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Z Language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  <w:t xml:space="preserve">Based on set theory</w:t>
      </w:r>
    </w:p>
    <w:tbl>
      <w:tblPr>
        <w:tblStyle w:val="Table1"/>
        <w:tblW w:w="80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60"/>
        <w:gridCol w:w="6560"/>
        <w:tblGridChange w:id="0">
          <w:tblGrid>
            <w:gridCol w:w="1460"/>
            <w:gridCol w:w="656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Logical Operators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negation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∧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conjunction (AND)</w:t>
            </w:r>
          </w:p>
        </w:tc>
      </w:tr>
      <w:tr>
        <w:trPr>
          <w:cantSplit w:val="0"/>
          <w:trHeight w:val="125.925292968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∨</w:t>
            </w:r>
          </w:p>
        </w:tc>
        <w:tc>
          <w:tcPr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disjunction (OR)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⇒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implication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⇔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equivalence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m:oMath>
              <m:r>
                <w:rPr/>
                <m:t xml:space="preserve">{x : X | P(x)}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set of elements of X for which the predicate P is true.</w:t>
            </w:r>
          </w:p>
          <w:p w:rsidR="00000000" w:rsidDel="00000000" w:rsidP="00000000" w:rsidRDefault="00000000" w:rsidRPr="00000000" w14:paraId="00000013">
            <w:pPr>
              <w:numPr>
                <w:ilvl w:val="0"/>
                <w:numId w:val="4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E.g. ℕ is the set </w:t>
            </w:r>
            <m:oMath>
              <m:r>
                <w:rPr/>
                <m:t xml:space="preserve">{z : </m:t>
              </m:r>
              <m:r>
                <w:rPr>
                  <w:rFonts w:ascii="Helvetica Neue" w:cs="Helvetica Neue" w:eastAsia="Helvetica Neue" w:hAnsi="Helvetica Neue"/>
                  <w:color w:val="404040"/>
                  <w:sz w:val="33"/>
                  <w:szCs w:val="33"/>
                  <w:highlight w:val="white"/>
                </w:rPr>
                <m:t xml:space="preserve">ℤ | z </m:t>
              </m:r>
              <m:r>
                <w:rPr>
                  <w:rFonts w:ascii="Helvetica Neue" w:cs="Helvetica Neue" w:eastAsia="Helvetica Neue" w:hAnsi="Helvetica Neue"/>
                  <w:color w:val="404040"/>
                  <w:sz w:val="33"/>
                  <w:szCs w:val="33"/>
                  <w:highlight w:val="white"/>
                </w:rPr>
                <m:t>≥</m:t>
              </m:r>
              <m:r>
                <w:rPr>
                  <w:rFonts w:ascii="Helvetica Neue" w:cs="Helvetica Neue" w:eastAsia="Helvetica Neue" w:hAnsi="Helvetica Neue"/>
                  <w:color w:val="404040"/>
                  <w:sz w:val="33"/>
                  <w:szCs w:val="33"/>
                  <w:highlight w:val="white"/>
                </w:rPr>
                <m:t xml:space="preserve"> 0</m:t>
              </m:r>
              <m:r>
                <w:rPr/>
                <m:t xml:space="preserve">}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(X) 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(power set)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</w:pPr>
            <w:r w:rsidDel="00000000" w:rsidR="00000000" w:rsidRPr="00000000">
              <w:rPr>
                <w:rtl w:val="0"/>
              </w:rPr>
              <w:t xml:space="preserve">the set of all subsets of X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E.g. P{a, b} = {∅, {a}, {b}, {a, b}}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#X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X is any finite set → #X is cardinality in X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#P(A) = 2</w:t>
            </w:r>
            <w:r w:rsidDel="00000000" w:rsidR="00000000" w:rsidRPr="00000000">
              <w:rPr>
                <w:vertAlign w:val="superscript"/>
                <w:rtl w:val="0"/>
              </w:rPr>
              <w:t xml:space="preserve">#A</w:t>
            </w:r>
            <w:r w:rsidDel="00000000" w:rsidR="00000000" w:rsidRPr="00000000">
              <w:rPr>
                <w:rtl w:val="0"/>
              </w:rPr>
              <w:t xml:space="preserve"> for any finite set 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A</m:t>
              </m:r>
              <m:r>
                <w:rPr/>
                <m:t>×</m:t>
              </m:r>
              <m:r>
                <w:rPr/>
                <m:t xml:space="preserve">B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Set of all ordered pairs (a, b) with </w:t>
            </w:r>
            <m:oMath>
              <m:r>
                <w:rPr/>
                <m:t xml:space="preserve">a</m:t>
              </m:r>
              <m:r>
                <w:rPr/>
                <m:t>∈</m:t>
              </m:r>
              <m:r>
                <w:rPr/>
                <m:t xml:space="preserve">A, b</m:t>
              </m:r>
              <m:r>
                <w:rPr/>
                <m:t>∈</m:t>
              </m:r>
              <m:r>
                <w:rPr/>
                <m:t xml:space="preserve">B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Types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50"/>
              </w:numPr>
              <w:spacing w:line="240" w:lineRule="auto"/>
              <w:ind w:left="720" w:hanging="360"/>
              <w:rPr>
                <w:u w:val="none"/>
              </w:rPr>
            </w:pPr>
            <m:oMath>
              <m:r>
                <w:rPr>
                  <w:sz w:val="46"/>
                  <w:szCs w:val="46"/>
                </w:rPr>
                <m:t xml:space="preserve">{</m:t>
              </m:r>
              <m:r>
                <w:rPr>
                  <w:i w:val="1"/>
                  <w:sz w:val="44"/>
                  <w:szCs w:val="44"/>
                </w:rPr>
                <m:t xml:space="preserve">x </m:t>
              </m:r>
              <m:r>
                <w:rPr>
                  <w:sz w:val="44"/>
                  <w:szCs w:val="44"/>
                </w:rPr>
                <m:t xml:space="preserve">: </m:t>
              </m:r>
              <m:r>
                <w:rPr>
                  <w:i w:val="1"/>
                  <w:sz w:val="44"/>
                  <w:szCs w:val="44"/>
                </w:rPr>
                <m:t xml:space="preserve">T </m:t>
              </m:r>
              <m:r>
                <w:rPr>
                  <w:sz w:val="46"/>
                  <w:szCs w:val="46"/>
                </w:rPr>
                <m:t xml:space="preserve">| </m:t>
              </m:r>
              <m:r>
                <w:rPr>
                  <w:i w:val="1"/>
                  <w:sz w:val="44"/>
                  <w:szCs w:val="44"/>
                </w:rPr>
                <m:t xml:space="preserve">pred</m:t>
              </m:r>
              <m:r>
                <w:rPr>
                  <w:sz w:val="44"/>
                  <w:szCs w:val="44"/>
                </w:rPr>
                <m:t xml:space="preserve">(</m:t>
              </m:r>
              <m:r>
                <w:rPr>
                  <w:i w:val="1"/>
                  <w:sz w:val="44"/>
                  <w:szCs w:val="44"/>
                </w:rPr>
                <m:t xml:space="preserve">x</m:t>
              </m:r>
              <m:r>
                <w:rPr>
                  <w:sz w:val="44"/>
                  <w:szCs w:val="44"/>
                </w:rPr>
                <m:t xml:space="preserve">) </m:t>
              </m:r>
              <m:r>
                <w:rPr>
                  <w:sz w:val="46"/>
                  <w:szCs w:val="46"/>
                </w:rPr>
                <m:t xml:space="preserve">• </m:t>
              </m:r>
              <m:r>
                <w:rPr>
                  <w:i w:val="1"/>
                  <w:sz w:val="44"/>
                  <w:szCs w:val="44"/>
                </w:rPr>
                <m:t xml:space="preserve">expr</m:t>
              </m:r>
              <m:r>
                <w:rPr>
                  <w:sz w:val="44"/>
                  <w:szCs w:val="44"/>
                </w:rPr>
                <m:t xml:space="preserve">(</m:t>
              </m:r>
              <m:r>
                <w:rPr>
                  <w:i w:val="1"/>
                  <w:sz w:val="44"/>
                  <w:szCs w:val="44"/>
                </w:rPr>
                <m:t xml:space="preserve">x</m:t>
              </m:r>
              <m:r>
                <w:rPr>
                  <w:sz w:val="44"/>
                  <w:szCs w:val="44"/>
                </w:rPr>
                <m:t xml:space="preserve">)</m:t>
              </m:r>
              <m:r>
                <w:rPr>
                  <w:sz w:val="46"/>
                  <w:szCs w:val="46"/>
                </w:rPr>
                <m:t xml:space="preserve">}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numPr>
                <w:ilvl w:val="1"/>
                <w:numId w:val="50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set of all elements that result from evaluating expr(x) for all x of type T for which pred(x) holds</w:t>
            </w:r>
          </w:p>
          <w:p w:rsidR="00000000" w:rsidDel="00000000" w:rsidP="00000000" w:rsidRDefault="00000000" w:rsidRPr="00000000" w14:paraId="00000020">
            <w:pPr>
              <w:widowControl w:val="0"/>
              <w:numPr>
                <w:ilvl w:val="1"/>
                <w:numId w:val="50"/>
              </w:numPr>
              <w:spacing w:line="240" w:lineRule="auto"/>
              <w:ind w:left="1440" w:hanging="360"/>
              <w:rPr>
                <w:u w:val="none"/>
              </w:rPr>
            </w:pPr>
            <m:oMath>
              <m:r>
                <w:rPr>
                  <w:sz w:val="46"/>
                  <w:szCs w:val="46"/>
                </w:rPr>
                <m:t xml:space="preserve">{</m:t>
              </m:r>
              <m:r>
                <w:rPr>
                  <w:i w:val="1"/>
                  <w:sz w:val="44"/>
                  <w:szCs w:val="44"/>
                </w:rPr>
                <m:t xml:space="preserve">x </m:t>
              </m:r>
              <m:r>
                <w:rPr>
                  <w:sz w:val="44"/>
                  <w:szCs w:val="44"/>
                </w:rPr>
                <m:t xml:space="preserve">:</m:t>
              </m:r>
              <m:r>
                <w:rPr>
                  <w:i w:val="1"/>
                  <w:sz w:val="44"/>
                  <w:szCs w:val="44"/>
                </w:rPr>
                <m:t xml:space="preserve">T </m:t>
              </m:r>
              <m:r>
                <w:rPr>
                  <w:sz w:val="46"/>
                  <w:szCs w:val="46"/>
                </w:rPr>
                <m:t xml:space="preserve">| </m:t>
              </m:r>
              <m:r>
                <w:rPr>
                  <w:i w:val="1"/>
                  <w:sz w:val="44"/>
                  <w:szCs w:val="44"/>
                </w:rPr>
                <m:t xml:space="preserve">pred</m:t>
              </m:r>
              <m:r>
                <w:rPr>
                  <w:sz w:val="44"/>
                  <w:szCs w:val="44"/>
                </w:rPr>
                <m:t xml:space="preserve">(</m:t>
              </m:r>
              <m:r>
                <w:rPr>
                  <w:i w:val="1"/>
                  <w:sz w:val="44"/>
                  <w:szCs w:val="44"/>
                </w:rPr>
                <m:t xml:space="preserve">x</m:t>
              </m:r>
              <m:r>
                <w:rPr>
                  <w:sz w:val="44"/>
                  <w:szCs w:val="44"/>
                </w:rPr>
                <m:t xml:space="preserve">)</m:t>
              </m:r>
              <m:r>
                <w:rPr>
                  <w:sz w:val="46"/>
                  <w:szCs w:val="46"/>
                </w:rPr>
                <m:t xml:space="preserve">} abreviation </m:t>
              </m:r>
              <m:r>
                <w:rPr>
                  <w:b w:val="1"/>
                  <w:sz w:val="42"/>
                  <w:szCs w:val="42"/>
                </w:rPr>
                <m:t xml:space="preserve">for </m:t>
              </m:r>
              <m:r>
                <w:rPr>
                  <w:sz w:val="46"/>
                  <w:szCs w:val="46"/>
                </w:rPr>
                <m:t xml:space="preserve">{</m:t>
              </m:r>
              <m:r>
                <w:rPr>
                  <w:i w:val="1"/>
                  <w:sz w:val="44"/>
                  <w:szCs w:val="44"/>
                </w:rPr>
                <m:t xml:space="preserve">x </m:t>
              </m:r>
              <m:r>
                <w:rPr>
                  <w:sz w:val="44"/>
                  <w:szCs w:val="44"/>
                </w:rPr>
                <m:t xml:space="preserve">:</m:t>
              </m:r>
              <m:r>
                <w:rPr>
                  <w:i w:val="1"/>
                  <w:sz w:val="44"/>
                  <w:szCs w:val="44"/>
                </w:rPr>
                <m:t xml:space="preserve">T </m:t>
              </m:r>
              <m:r>
                <w:rPr>
                  <w:sz w:val="46"/>
                  <w:szCs w:val="46"/>
                </w:rPr>
                <m:t xml:space="preserve">| </m:t>
              </m:r>
              <m:r>
                <w:rPr>
                  <w:i w:val="1"/>
                  <w:sz w:val="44"/>
                  <w:szCs w:val="44"/>
                </w:rPr>
                <m:t xml:space="preserve">pred</m:t>
              </m:r>
              <m:r>
                <w:rPr>
                  <w:sz w:val="44"/>
                  <w:szCs w:val="44"/>
                </w:rPr>
                <m:t xml:space="preserve">(</m:t>
              </m:r>
              <m:r>
                <w:rPr>
                  <w:i w:val="1"/>
                  <w:sz w:val="44"/>
                  <w:szCs w:val="44"/>
                </w:rPr>
                <m:t xml:space="preserve">x</m:t>
              </m:r>
              <m:r>
                <w:rPr>
                  <w:sz w:val="44"/>
                  <w:szCs w:val="44"/>
                </w:rPr>
                <m:t xml:space="preserve">) </m:t>
              </m:r>
              <m:r>
                <w:rPr>
                  <w:sz w:val="46"/>
                  <w:szCs w:val="46"/>
                </w:rPr>
                <m:t xml:space="preserve">• </m:t>
              </m:r>
              <m:r>
                <w:rPr>
                  <w:i w:val="1"/>
                  <w:sz w:val="44"/>
                  <w:szCs w:val="44"/>
                </w:rPr>
                <m:t xml:space="preserve">x</m:t>
              </m:r>
              <m:r>
                <w:rPr>
                  <w:sz w:val="46"/>
                  <w:szCs w:val="46"/>
                </w:rPr>
                <m:t xml:space="preserve">} 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numPr>
                <w:ilvl w:val="0"/>
                <w:numId w:val="5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</w:t>
            </w:r>
            <m:oMath>
              <m:r>
                <w:rPr>
                  <w:sz w:val="46"/>
                  <w:szCs w:val="46"/>
                </w:rPr>
                <m:t xml:space="preserve">{</m:t>
              </m:r>
              <m:r>
                <w:rPr>
                  <w:i w:val="1"/>
                  <w:sz w:val="44"/>
                  <w:szCs w:val="44"/>
                </w:rPr>
                <m:t xml:space="preserve">x </m:t>
              </m:r>
              <m:r>
                <w:rPr>
                  <w:sz w:val="44"/>
                  <w:szCs w:val="44"/>
                </w:rPr>
                <m:t xml:space="preserve">: </m:t>
              </m:r>
              <m:r>
                <w:rPr>
                  <w:sz w:val="46"/>
                  <w:szCs w:val="46"/>
                </w:rPr>
                <m:t xml:space="preserve">Z | </m:t>
              </m:r>
              <m:r>
                <w:rPr>
                  <w:i w:val="1"/>
                  <w:sz w:val="44"/>
                  <w:szCs w:val="44"/>
                </w:rPr>
                <m:t xml:space="preserve">prime</m:t>
              </m:r>
              <m:r>
                <w:rPr>
                  <w:sz w:val="44"/>
                  <w:szCs w:val="44"/>
                </w:rPr>
                <m:t xml:space="preserve">(</m:t>
              </m:r>
              <m:r>
                <w:rPr>
                  <w:i w:val="1"/>
                  <w:sz w:val="44"/>
                  <w:szCs w:val="44"/>
                </w:rPr>
                <m:t xml:space="preserve">x</m:t>
              </m:r>
              <m:r>
                <w:rPr>
                  <w:sz w:val="44"/>
                  <w:szCs w:val="44"/>
                </w:rPr>
                <m:t xml:space="preserve">) </m:t>
              </m:r>
              <m:r>
                <w:rPr>
                  <w:sz w:val="46"/>
                  <w:szCs w:val="46"/>
                </w:rPr>
                <m:t xml:space="preserve">• </m:t>
              </m:r>
              <m:r>
                <w:rPr>
                  <w:i w:val="1"/>
                  <w:sz w:val="44"/>
                  <w:szCs w:val="44"/>
                </w:rPr>
                <m:t xml:space="preserve">x </m:t>
              </m:r>
              <m:r>
                <w:rPr>
                  <w:sz w:val="46"/>
                  <w:szCs w:val="46"/>
                </w:rPr>
                <m:t xml:space="preserve">∗ </m:t>
              </m:r>
              <m:r>
                <w:rPr>
                  <w:i w:val="1"/>
                  <w:sz w:val="44"/>
                  <w:szCs w:val="44"/>
                </w:rPr>
                <m:t xml:space="preserve">x</m:t>
              </m:r>
              <m:r>
                <w:rPr>
                  <w:sz w:val="46"/>
                  <w:szCs w:val="46"/>
                </w:rPr>
                <m:t xml:space="preserve">}</m:t>
              </m:r>
            </m:oMath>
            <w:r w:rsidDel="00000000" w:rsidR="00000000" w:rsidRPr="00000000">
              <w:rPr>
                <w:rtl w:val="0"/>
              </w:rPr>
              <w:t xml:space="preserve">: the set of all squares of prime numbers</w:t>
            </w:r>
          </w:p>
          <w:p w:rsidR="00000000" w:rsidDel="00000000" w:rsidP="00000000" w:rsidRDefault="00000000" w:rsidRPr="00000000" w14:paraId="00000022">
            <w:pPr>
              <w:widowControl w:val="0"/>
              <w:numPr>
                <w:ilvl w:val="0"/>
                <w:numId w:val="5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(x, y): A x B == x: A; y: B == x, y: A</w:t>
            </w:r>
          </w:p>
          <w:p w:rsidR="00000000" w:rsidDel="00000000" w:rsidP="00000000" w:rsidRDefault="00000000" w:rsidRPr="00000000" w14:paraId="00000023">
            <w:pPr>
              <w:widowControl w:val="0"/>
              <w:numPr>
                <w:ilvl w:val="0"/>
                <w:numId w:val="5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Strongly typed language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29050" cy="723900"/>
                  <wp:effectExtent b="0" l="0" r="0" t="0"/>
                  <wp:docPr id="75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5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: for declaration, ∈ for predicate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5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● means “such that”</w:t>
            </w:r>
          </w:p>
          <w:p w:rsidR="00000000" w:rsidDel="00000000" w:rsidP="00000000" w:rsidRDefault="00000000" w:rsidRPr="00000000" w14:paraId="00000027">
            <w:pPr>
              <w:widowControl w:val="0"/>
              <w:numPr>
                <w:ilvl w:val="0"/>
                <w:numId w:val="50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… means some predicate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Relations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r>
                <w:rPr/>
                <m:t xml:space="preserve">R: A </m:t>
              </m:r>
              <m:r>
                <w:rPr/>
                <m:t>↔</m:t>
              </m:r>
              <m:r>
                <w:rPr/>
                <m:t xml:space="preserve">B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numPr>
                <w:ilvl w:val="0"/>
                <w:numId w:val="7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 is a subset of </w:t>
            </w:r>
            <m:oMath>
              <m:r>
                <w:rPr/>
                <m:t xml:space="preserve">A</m:t>
              </m:r>
              <m:r>
                <w:rPr/>
                <m:t>×</m:t>
              </m:r>
              <m:r>
                <w:rPr/>
                <m:t xml:space="preserve">B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m:oMath>
              <m:r>
                <w:rPr/>
                <m:t xml:space="preserve">(c,z) </m:t>
              </m:r>
              <m:r>
                <w:rPr/>
                <m:t>∈</m:t>
              </m:r>
              <m:r>
                <w:rPr/>
                <m:t xml:space="preserve"> R </m:t>
              </m:r>
              <m:r>
                <w:rPr/>
                <m:t>≡</m:t>
              </m:r>
              <m:r>
                <w:rPr/>
                <m:t xml:space="preserve"> c ↦ z </m:t>
              </m:r>
              <m:r>
                <w:rPr/>
                <m:t>∈</m:t>
              </m:r>
              <m:r>
                <w:rPr/>
                <m:t xml:space="preserve">R </m:t>
              </m:r>
              <m:r>
                <w:rPr/>
                <m:t>≡</m:t>
              </m:r>
              <m:r>
                <w:rPr/>
                <m:t xml:space="preserve"> cRz</m:t>
              </m:r>
            </m:oMath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domR = </w:t>
            </w:r>
            <m:oMath>
              <m:r>
                <w:rPr/>
                <m:t xml:space="preserve">{a:A | </m:t>
              </m:r>
              <m:r>
                <w:rPr/>
                <m:t>∃</m:t>
              </m:r>
              <m:r>
                <w:rPr/>
                <m:t xml:space="preserve">b: B </m:t>
              </m:r>
              <m:r>
                <w:rPr>
                  <w:sz w:val="46"/>
                  <w:szCs w:val="46"/>
                </w:rPr>
                <m:t xml:space="preserve">• a R b}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ranR = </w:t>
            </w:r>
            <m:oMath>
              <m:r>
                <w:rPr/>
                <m:t xml:space="preserve">{b: B | </m:t>
              </m:r>
              <m:r>
                <w:rPr/>
                <m:t>∃</m:t>
              </m:r>
              <m:r>
                <w:rPr/>
                <m:t xml:space="preserve">a: A </m:t>
              </m:r>
              <m:r>
                <w:rPr>
                  <w:sz w:val="46"/>
                  <w:szCs w:val="46"/>
                </w:rPr>
                <m:t xml:space="preserve">• a R b}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Domain &amp; Range restrictions 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2663" cy="231363"/>
                  <wp:effectExtent b="0" l="0" r="0" t="0"/>
                  <wp:docPr id="5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663" cy="231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58363" cy="396744"/>
                  <wp:effectExtent b="0" l="0" r="0" t="0"/>
                  <wp:docPr id="5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363" cy="396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9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 ◁ R: the subset of R with a in S</w:t>
            </w:r>
          </w:p>
          <w:p w:rsidR="00000000" w:rsidDel="00000000" w:rsidP="00000000" w:rsidRDefault="00000000" w:rsidRPr="00000000" w14:paraId="00000034">
            <w:pPr>
              <w:widowControl w:val="0"/>
              <w:numPr>
                <w:ilvl w:val="0"/>
                <w:numId w:val="9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 ▷ T: the subset of R with b in T</w:t>
            </w:r>
          </w:p>
          <w:p w:rsidR="00000000" w:rsidDel="00000000" w:rsidP="00000000" w:rsidRDefault="00000000" w:rsidRPr="00000000" w14:paraId="00000035">
            <w:pPr>
              <w:widowControl w:val="0"/>
              <w:numPr>
                <w:ilvl w:val="0"/>
                <w:numId w:val="9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Both are true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25038" cy="252781"/>
                  <wp:effectExtent b="0" l="0" r="0" t="0"/>
                  <wp:docPr id="93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38" cy="2527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16245" cy="797661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245" cy="7976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numPr>
                <w:ilvl w:val="0"/>
                <w:numId w:val="5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(a, b) is in R → a has_sibling b → female a has_sibling b → a is a sister of b</w:t>
            </w:r>
          </w:p>
          <w:p w:rsidR="00000000" w:rsidDel="00000000" w:rsidP="00000000" w:rsidRDefault="00000000" w:rsidRPr="00000000" w14:paraId="00000039">
            <w:pPr>
              <w:widowControl w:val="0"/>
              <w:numPr>
                <w:ilvl w:val="0"/>
                <w:numId w:val="5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 has_sibling female b → a has sister 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Domain &amp; Range subtraction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38600" cy="2667000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numPr>
                <w:ilvl w:val="0"/>
                <w:numId w:val="9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(a, b) is in R but </w:t>
            </w:r>
            <m:oMath>
              <m:r>
                <w:rPr/>
                <m:t xml:space="preserve">a</m:t>
              </m:r>
              <m:r>
                <w:rPr/>
                <m:t>∉</m:t>
              </m:r>
              <m:r>
                <w:rPr/>
                <m:t xml:space="preserve">S</m:t>
              </m:r>
            </m:oMath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→ a is a sibling of b where a is not female → a is brother of 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Relational image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numPr>
                <w:ilvl w:val="0"/>
                <w:numId w:val="7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Suppose </w:t>
            </w:r>
          </w:p>
          <w:p w:rsidR="00000000" w:rsidDel="00000000" w:rsidP="00000000" w:rsidRDefault="00000000" w:rsidRPr="00000000" w14:paraId="00000040">
            <w:pPr>
              <w:widowControl w:val="0"/>
              <w:numPr>
                <w:ilvl w:val="0"/>
                <w:numId w:val="76"/>
              </w:numPr>
              <w:spacing w:line="240" w:lineRule="auto"/>
              <w:ind w:left="720" w:hanging="360"/>
            </w:pPr>
            <m:oMath>
              <m:r>
                <w:rPr/>
                <m:t xml:space="preserve">S</m:t>
              </m:r>
              <m:r>
                <w:rPr/>
                <m:t>⊆</m:t>
              </m:r>
              <m:r>
                <w:rPr/>
                <m:t xml:space="preserve">A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numPr>
                <w:ilvl w:val="0"/>
                <w:numId w:val="76"/>
              </w:numPr>
              <w:spacing w:line="240" w:lineRule="auto"/>
              <w:ind w:left="720" w:hanging="360"/>
            </w:pPr>
            <m:oMath>
              <m:r>
                <w:rPr/>
                <m:t xml:space="preserve">R(|S|)={b : B | </m:t>
              </m:r>
              <m:r>
                <w:rPr/>
                <m:t>∃</m:t>
              </m:r>
              <m:r>
                <w:rPr/>
                <m:t xml:space="preserve">a : S </m:t>
              </m:r>
              <m:r>
                <w:rPr>
                  <w:sz w:val="46"/>
                  <w:szCs w:val="46"/>
                </w:rPr>
                <m:t xml:space="preserve">• a R b</m:t>
              </m:r>
              <m:r>
                <w:rPr/>
                <m:t xml:space="preserve"> }</m:t>
              </m:r>
            </m:oMath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→ subset of ran R with the domain restricted to a subset of A</w:t>
            </w:r>
          </w:p>
          <w:p w:rsidR="00000000" w:rsidDel="00000000" w:rsidP="00000000" w:rsidRDefault="00000000" w:rsidRPr="00000000" w14:paraId="00000042">
            <w:pPr>
              <w:widowControl w:val="0"/>
              <w:numPr>
                <w:ilvl w:val="0"/>
                <w:numId w:val="76"/>
              </w:numPr>
              <w:spacing w:line="240" w:lineRule="auto"/>
              <w:ind w:left="720" w:hanging="360"/>
            </w:pPr>
            <m:oMath>
              <m:r>
                <w:rPr/>
                <m:t xml:space="preserve">R(|S|)</m:t>
              </m:r>
              <m:r>
                <w:rPr/>
                <m:t>⊆</m:t>
              </m:r>
              <m:r>
                <w:rPr/>
                <m:t xml:space="preserve"> B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38600" cy="1511300"/>
                  <wp:effectExtent b="0" l="0" r="0" t="0"/>
                  <wp:docPr id="90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75744" cy="704724"/>
                  <wp:effectExtent b="0" l="0" r="0" t="0"/>
                  <wp:docPr id="4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744" cy="7047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58235" cy="2894445"/>
                  <wp:effectExtent b="0" l="0" r="0" t="0"/>
                  <wp:docPr id="4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235" cy="28944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Inverse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96338" cy="2061820"/>
                  <wp:effectExtent b="0" l="0" r="0" t="0"/>
                  <wp:docPr id="89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38" cy="20618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Relational composition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38600" cy="2184400"/>
                  <wp:effectExtent b="0" l="0" r="0" t="0"/>
                  <wp:docPr id="3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Functions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(Partial) Functions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partial function f: </w:t>
            </w:r>
            <m:oMath>
              <m:r>
                <w:rPr/>
                <m:t xml:space="preserve">f:A⇸B</m:t>
              </m:r>
            </m:oMath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is a subset of A X B such that for each a ∈ A, there is </w:t>
            </w:r>
            <w:r w:rsidDel="00000000" w:rsidR="00000000" w:rsidRPr="00000000">
              <w:rPr>
                <w:b w:val="1"/>
                <w:rtl w:val="0"/>
              </w:rPr>
              <w:t xml:space="preserve">at most one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b ∈ B with (a, b) ∈ f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Same meaning as Math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Function overriding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70962" cy="56838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962" cy="5683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If input in both A and B → output depends on g, else depends on f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i.e. </w:t>
            </w:r>
            <m:oMath>
              <m:r>
                <w:rPr/>
                <m:t xml:space="preserve">a</m:t>
              </m:r>
              <m:r>
                <w:rPr/>
                <m:t>∈</m:t>
              </m:r>
              <m:r>
                <w:rPr/>
                <m:t xml:space="preserve">Dg</m:t>
              </m:r>
              <m:r>
                <w:rPr/>
                <m:t>→</m:t>
              </m:r>
              <m:r>
                <w:rPr/>
                <m:t xml:space="preserve">R=Rg, a</m:t>
              </m:r>
              <m:r>
                <w:rPr/>
                <m:t>∉</m:t>
              </m:r>
              <m:r>
                <w:rPr/>
                <m:t xml:space="preserve">Dg </m:t>
              </m:r>
              <m:r>
                <w:rPr/>
                <m:t>→</m:t>
              </m:r>
              <m:r>
                <w:rPr/>
                <m:t xml:space="preserve">R=Rf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 is the overriding function, f is being overridden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65285" cy="1077188"/>
                  <wp:effectExtent b="0" l="0" r="0" t="0"/>
                  <wp:docPr id="80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285" cy="1077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m:oMath>
              <m:r>
                <w:rPr/>
                <m:t xml:space="preserve">dom f</m:t>
              </m:r>
              <m:r>
                <w:rPr/>
                <m:t>⊕</m:t>
              </m:r>
              <m:r>
                <w:rPr/>
                <m:t xml:space="preserve">g = dom f </m:t>
              </m:r>
              <m:r>
                <w:rPr/>
                <m:t>∪</m:t>
              </m:r>
              <m:r>
                <w:rPr/>
                <m:t xml:space="preserve"> dom g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numPr>
                <w:ilvl w:val="1"/>
                <w:numId w:val="9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domain remains the same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m:oMath>
              <m:r>
                <m:t>∀</m:t>
              </m:r>
              <m:r>
                <w:rPr/>
                <m:t xml:space="preserve">a: dom g</m:t>
              </m:r>
              <m:r>
                <w:rPr>
                  <w:sz w:val="44"/>
                  <w:szCs w:val="44"/>
                </w:rPr>
                <m:t xml:space="preserve"> </m:t>
              </m:r>
              <m:r>
                <w:rPr>
                  <w:sz w:val="46"/>
                  <w:szCs w:val="46"/>
                </w:rPr>
                <m:t xml:space="preserve">• (f</m:t>
              </m:r>
              <m:r>
                <w:rPr>
                  <w:sz w:val="46"/>
                  <w:szCs w:val="46"/>
                </w:rPr>
                <m:t>⊕</m:t>
              </m:r>
              <m:r>
                <w:rPr>
                  <w:sz w:val="46"/>
                  <w:szCs w:val="46"/>
                </w:rPr>
                <m:t xml:space="preserve">g)(a) = g(a)</m:t>
              </m:r>
              <m:r>
                <w:rPr/>
                <m:t xml:space="preserve"> 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numPr>
                <w:ilvl w:val="1"/>
                <w:numId w:val="9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if a is part of domain g then overridden function should return the same value as g(a)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m:oMath>
              <m:r>
                <w:rPr/>
                <m:t xml:space="preserve">double</m:t>
              </m:r>
              <m:r>
                <w:rPr/>
                <m:t>⊕</m:t>
              </m:r>
              <m:r>
                <w:rPr/>
                <m:t xml:space="preserve">root={(0, 0), (1, 1), (2, 4), (3, 6), (4, 2),...}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Sequences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 : seq 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function </w:t>
            </w:r>
            <m:oMath>
              <m:r>
                <w:rPr/>
                <m:t xml:space="preserve">ℕ ⇸ A </m:t>
              </m:r>
            </m:oMath>
            <w:r w:rsidDel="00000000" w:rsidR="00000000" w:rsidRPr="00000000">
              <w:rPr>
                <w:rtl w:val="0"/>
              </w:rPr>
              <w:t xml:space="preserve">where dom s = 1...n for some natural number n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&lt;b, a, c, b&gt; denotes sequence (function) </w:t>
            </w:r>
            <m:oMath>
              <m:r>
                <w:rPr/>
                <m:t xml:space="preserve">{1 ↦ b, 2 ↦ a, 3 ↦ c, 4 ↦ b}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Maps an ordered set to tuples of (k, v) where k is the order that v appears in the sequence</w:t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38600" cy="1257300"/>
                  <wp:effectExtent b="0" l="0" r="0" t="0"/>
                  <wp:docPr id="49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seq A includes empty set → no domain will be vacuously true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Concatenation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34413" cy="199534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413" cy="1995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same sequence appended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Head &amp; Tail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801088" cy="425983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088" cy="4259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head&lt;c,b,b&gt; = c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tail&lt;c, b, b&gt; = &lt;b, b&gt;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905863" cy="386442"/>
                  <wp:effectExtent b="0" l="0" r="0" t="0"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863" cy="3864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Schema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State schema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State schema specifies a ‘snapshot’ of a system → static view</w:t>
            </w:r>
          </w:p>
          <w:p w:rsidR="00000000" w:rsidDel="00000000" w:rsidP="00000000" w:rsidRDefault="00000000" w:rsidRPr="00000000" w14:paraId="0000006F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variables declared at the top part</w:t>
            </w:r>
          </w:p>
          <w:p w:rsidR="00000000" w:rsidDel="00000000" w:rsidP="00000000" w:rsidRDefault="00000000" w:rsidRPr="00000000" w14:paraId="00000070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predicate at the bottom part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9075" cy="1739900"/>
                  <wp:effectExtent b="0" l="0" r="0" t="0"/>
                  <wp:docPr id="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9075" cy="1612900"/>
                  <wp:effectExtent b="0" l="0" r="0" t="0"/>
                  <wp:docPr id="73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Operation schema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6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Taking an instance of the state schema and produce a new instance</w:t>
            </w:r>
          </w:p>
          <w:p w:rsidR="00000000" w:rsidDel="00000000" w:rsidP="00000000" w:rsidRDefault="00000000" w:rsidRPr="00000000" w14:paraId="00000075">
            <w:pPr>
              <w:widowControl w:val="0"/>
              <w:numPr>
                <w:ilvl w:val="0"/>
                <w:numId w:val="6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Express the relationship between the initial state and new state as a predicate</w:t>
            </w:r>
          </w:p>
          <w:p w:rsidR="00000000" w:rsidDel="00000000" w:rsidP="00000000" w:rsidRDefault="00000000" w:rsidRPr="00000000" w14:paraId="00000076">
            <w:pPr>
              <w:widowControl w:val="0"/>
              <w:numPr>
                <w:ilvl w:val="0"/>
                <w:numId w:val="6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Initial values: unprimed, e.g. x</w:t>
            </w:r>
          </w:p>
          <w:p w:rsidR="00000000" w:rsidDel="00000000" w:rsidP="00000000" w:rsidRDefault="00000000" w:rsidRPr="00000000" w14:paraId="00000077">
            <w:pPr>
              <w:widowControl w:val="0"/>
              <w:numPr>
                <w:ilvl w:val="0"/>
                <w:numId w:val="6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New values: primed, e.g. x’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Schema inclusion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Including a schema in the declaration part of another schema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Declaration added to the new schema and predicated conjoined to the predicate of the new schema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57196" cy="1059421"/>
                  <wp:effectExtent b="0" l="0" r="0" t="0"/>
                  <wp:docPr id="4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6"/>
                          <a:srcRect b="0" l="0" r="0" t="3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196" cy="10594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000292" cy="1089427"/>
                  <wp:effectExtent b="0" l="0" r="0" t="0"/>
                  <wp:docPr id="5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7"/>
                          <a:srcRect b="0" l="0" r="0" t="3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92" cy="10894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→ </w:t>
            </w:r>
            <w:r w:rsidDel="00000000" w:rsidR="00000000" w:rsidRPr="00000000">
              <w:rPr/>
              <w:drawing>
                <wp:inline distB="114300" distT="114300" distL="114300" distR="114300">
                  <wp:extent cx="1505117" cy="1103753"/>
                  <wp:effectExtent b="0" l="0" r="0" t="0"/>
                  <wp:docPr id="74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17" cy="11037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!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output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Conjunction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9075" cy="2489200"/>
                  <wp:effectExtent b="0" l="0" r="0" t="0"/>
                  <wp:docPr id="1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Disjunction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9075" cy="2616200"/>
                  <wp:effectExtent b="0" l="0" r="0" t="0"/>
                  <wp:docPr id="1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261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9075" cy="685800"/>
                  <wp:effectExtent b="0" l="0" r="0" t="0"/>
                  <wp:docPr id="4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88461" cy="1960954"/>
                  <wp:effectExtent b="0" l="0" r="0" t="0"/>
                  <wp:docPr id="61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461" cy="19609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Composition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9075" cy="3213100"/>
                  <wp:effectExtent b="0" l="0" r="0" t="0"/>
                  <wp:docPr id="99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Piping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9075" cy="3149600"/>
                  <wp:effectExtent b="0" l="0" r="0" t="0"/>
                  <wp:docPr id="97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14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Buffer (FIFO) Case Study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[MSG]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Set of all possible messages that could be transmitted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max: 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Constant max number of messages (capacity)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77438" cy="847530"/>
                  <wp:effectExtent b="0" l="0" r="0" t="0"/>
                  <wp:docPr id="101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438" cy="8475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suppose MSG = {m1, m2, m3} and max = 4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items = &lt;m1, m2&gt; is an (valid) instance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items = &lt;m3, m1, m1, m2, m2&gt; is not an instance as size &gt; max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Operations are atomic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 state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6738" cy="944693"/>
                  <wp:effectExtent b="0" l="0" r="0" t="0"/>
                  <wp:docPr id="100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738" cy="9446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== </w:t>
            </w:r>
            <w:r w:rsidDel="00000000" w:rsidR="00000000" w:rsidRPr="00000000">
              <w:rPr/>
              <w:drawing>
                <wp:inline distB="114300" distT="114300" distL="114300" distR="114300">
                  <wp:extent cx="1381988" cy="927083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988" cy="9270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Join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15388" cy="1420754"/>
                  <wp:effectExtent b="0" l="0" r="0" t="0"/>
                  <wp:docPr id="3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8"/>
                          <a:srcRect b="0" l="0" r="57172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88" cy="14207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items: sequence of messages before Join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items’: sequence of messages after Join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There is implicit AND (⋀) between each line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#items &lt;= max &amp;&amp; #items’ &lt;= max =&gt; </w:t>
            </w:r>
            <w:r w:rsidDel="00000000" w:rsidR="00000000" w:rsidRPr="00000000">
              <w:rPr>
                <w:rtl w:val="0"/>
              </w:rPr>
              <w:t xml:space="preserve">buffer need to be valid before and after Join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Fira Code" w:cs="Fira Code" w:eastAsia="Fira Code" w:hAnsi="Fira Code"/>
                <w:u w:val="non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#items &lt; max =&gt; </w:t>
            </w:r>
            <w:r w:rsidDel="00000000" w:rsidR="00000000" w:rsidRPr="00000000">
              <w:rPr>
                <w:rtl w:val="0"/>
              </w:rPr>
              <w:t xml:space="preserve">for Join to be possible, buffer must not be full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Fira Code" w:cs="Fira Code" w:eastAsia="Fira Code" w:hAnsi="Fira Code"/>
                <w:u w:val="non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items’ = items ဂ &lt;msg?&gt; =&gt; </w:t>
            </w:r>
            <w:r w:rsidDel="00000000" w:rsidR="00000000" w:rsidRPr="00000000">
              <w:rPr>
                <w:rtl w:val="0"/>
              </w:rPr>
              <w:t xml:space="preserve">input message is appended to the sequence of messages already in the buffer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Fira Code" w:cs="Fira Code" w:eastAsia="Fira Code" w:hAnsi="Fira Code"/>
                <w:u w:val="non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E.g. MSG = {m1, m2, m3}, max = 4, items = &lt;m1, m2, m1&gt; and msg? = m3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rFonts w:ascii="Fira Code" w:cs="Fira Code" w:eastAsia="Fira Code" w:hAnsi="Fira Code"/>
                <w:u w:val="non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After Join: items = &lt;m1, m2, m1, m3&gt;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With schema inclusion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65132" cy="864554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132" cy="8645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102306" cy="1236029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306" cy="12360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Leave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86996" cy="1157772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996" cy="11577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Fira Code" w:cs="Fira Code" w:eastAsia="Fira Code" w:hAnsi="Fira Cod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items != ∅ =&gt; </w:t>
            </w:r>
            <w:r w:rsidDel="00000000" w:rsidR="00000000" w:rsidRPr="00000000">
              <w:rPr>
                <w:rtl w:val="0"/>
              </w:rPr>
              <w:t xml:space="preserve">Leave is valid only if buffer is not empty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Fira Code" w:cs="Fira Code" w:eastAsia="Fira Code" w:hAnsi="Fira Code"/>
                <w:u w:val="non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items = &lt;msg!&gt; ဂ items’ =&gt; </w:t>
            </w:r>
            <w:r w:rsidDel="00000000" w:rsidR="00000000" w:rsidRPr="00000000">
              <w:rPr>
                <w:rtl w:val="0"/>
              </w:rPr>
              <w:t xml:space="preserve">output message is taken from the head of the sequence of messages in the buffer, leaving just the tail of the sequence in the buffer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JoinLeave (composition)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Atomic operation with the effect of a Join followed by Leave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9075" cy="914400"/>
                  <wp:effectExtent b="0" l="0" r="0" t="0"/>
                  <wp:docPr id="92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Last predicate: there exists a middle state (that is a possible sequence of MSG) where middle = initial concat with input and middle = output concat final state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If use conjunction instead of composition → give false all the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LeaveDuplicated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29075" cy="2489200"/>
                  <wp:effectExtent b="0" l="0" r="0" t="0"/>
                  <wp:docPr id="64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Output variables of Leave and the input variables of Duplicate with identical bases (i.e. ignoring the decorations ‘?’ and ‘!’ respectively) have their values identified and hidden in Leave &gt;&gt; Duplicate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Slow Buffer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53000" cy="2806700"/>
                  <wp:effectExtent b="0" l="0" r="0" t="0"/>
                  <wp:docPr id="59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280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SlowJoin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20063" cy="1113970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5"/>
                          <a:srcRect b="3448" l="0" r="5021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063" cy="11139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==</w:t>
            </w:r>
            <w:r w:rsidDel="00000000" w:rsidR="00000000" w:rsidRPr="00000000">
              <w:rPr/>
              <w:drawing>
                <wp:inline distB="114300" distT="114300" distL="114300" distR="114300">
                  <wp:extent cx="2497008" cy="1761958"/>
                  <wp:effectExtent b="0" l="0" r="0" t="0"/>
                  <wp:docPr id="71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008" cy="17619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SlowLeave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888" cy="1049838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7"/>
                          <a:srcRect b="0" l="0" r="1995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888" cy="1049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Tick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39288" cy="843958"/>
                  <wp:effectExtent b="0" l="0" r="0" t="0"/>
                  <wp:docPr id="96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288" cy="8439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Recorded Buffer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60935" cy="1906117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935" cy="19061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RecordedJoin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10663" cy="1114860"/>
                  <wp:effectExtent b="0" l="0" r="0" t="0"/>
                  <wp:docPr id="3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663" cy="11148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68846" cy="2220188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46" cy="2220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RecordedLeave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63088" cy="1263867"/>
                  <wp:effectExtent b="0" l="0" r="0" t="0"/>
                  <wp:docPr id="81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88" cy="12638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b w:val="1"/>
          <w:u w:val="single"/>
          <w:rtl w:val="0"/>
        </w:rPr>
        <w:t xml:space="preserve">CSP</w:t>
      </w:r>
      <w:r w:rsidDel="00000000" w:rsidR="00000000" w:rsidRPr="00000000">
        <w:rPr>
          <w:rtl w:val="0"/>
        </w:rPr>
      </w:r>
    </w:p>
    <w:tbl>
      <w:tblPr>
        <w:tblStyle w:val="Table2"/>
        <w:tblW w:w="80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3307.5"/>
        <w:gridCol w:w="3307.5"/>
        <w:tblGridChange w:id="0">
          <w:tblGrid>
            <w:gridCol w:w="1425"/>
            <w:gridCol w:w="3307.5"/>
            <w:gridCol w:w="3307.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Denotational semantics (Mathematical definitions of CSP)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Defined by its behaviours (what it can do)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Interaction between a system and its environment, i.e. external (visible) behaviour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Denoted by UPPER CASE identifiers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E.g. X, Y, Z ⇒ also denotes sets of events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Event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process engages in events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Each event is an atomic action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events for a vending machine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coin: insert a coin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choc: extracts a chocolate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Denoted by lower case identifier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x, y, z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Alphabet (of process)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set of events that a process can possibly engage in</w:t>
            </w:r>
          </w:p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{coin, choc}</w:t>
            </w:r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Denoted by αP where P is a process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Trace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finite sequence of events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(deterministic) process is specified by the set of traces denoting its possible behaviour</w:t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E.g. traces(a → b → STOP) = {&lt;&gt;, &lt;a&gt;, &lt;a, b&gt;}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traces of vending machine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numPr>
                <w:ilvl w:val="1"/>
                <w:numId w:val="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&lt;&gt;, &lt;coin&gt;, &lt;coin, choc&gt;, &lt;coin, choc, coin&gt;...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Any execution of the process will be one of these sequences.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202124"/>
                <w:sz w:val="21"/>
                <w:szCs w:val="21"/>
                <w:highlight w:val="white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If s ⌒ t is a trace of a process, then s is a trace of process.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202124"/>
                <w:sz w:val="21"/>
                <w:szCs w:val="21"/>
                <w:highlight w:val="white"/>
                <w:u w:val="non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i.e. the set of traces is </w:t>
            </w:r>
            <w:commentRangeStart w:id="0"/>
            <w:commentRangeStart w:id="1"/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prefix closed</w:t>
            </w:r>
            <w:commentRangeEnd w:id="0"/>
            <w:r w:rsidDel="00000000" w:rsidR="00000000" w:rsidRPr="00000000">
              <w:commentReference w:id="0"/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202124"/>
                <w:sz w:val="21"/>
                <w:szCs w:val="21"/>
                <w:highlight w:val="white"/>
                <w:u w:val="non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Denoted by traces(P) where P is a process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Trace notation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shd w:fill="f4cccc" w:val="clear"/>
                <w:rtl w:val="0"/>
              </w:rPr>
              <w:t xml:space="preserve">If A is a set of event, seq A denotes the set of all finite</w:t>
            </w:r>
            <w:r w:rsidDel="00000000" w:rsidR="00000000" w:rsidRPr="00000000">
              <w:rPr>
                <w:rtl w:val="0"/>
              </w:rPr>
              <w:t xml:space="preserve"> sequences of events (i.e. set of all traces) from A</w:t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If s, t : seq A,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s ⌒ t is the concatenation of s with t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</w:rPr>
              <w:drawing>
                <wp:inline distB="114300" distT="114300" distL="114300" distR="114300">
                  <wp:extent cx="2067788" cy="715773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3"/>
                          <a:srcRect b="0" l="1705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788" cy="7157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</w:rPr>
              <w:drawing>
                <wp:inline distB="114300" distT="114300" distL="114300" distR="114300">
                  <wp:extent cx="2349207" cy="400913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07" cy="400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E.g. 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</w:rPr>
              <w:drawing>
                <wp:inline distB="114300" distT="114300" distL="114300" distR="114300">
                  <wp:extent cx="4125188" cy="2333625"/>
                  <wp:effectExtent b="0" l="0" r="0" t="0"/>
                  <wp:docPr id="88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188" cy="2333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  <w:u w:val="singl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u w:val="single"/>
                <w:rtl w:val="0"/>
              </w:rPr>
              <w:t xml:space="preserve">Traces of processes 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  <w:color w:val="202124"/>
                <w:sz w:val="21"/>
                <w:szCs w:val="21"/>
                <w:highlight w:val="white"/>
              </w:rPr>
            </w:pPr>
            <w:commentRangeStart w:id="2"/>
            <w:commentRangeStart w:id="3"/>
            <w:r w:rsidDel="00000000" w:rsidR="00000000" w:rsidRPr="00000000">
              <w:rPr>
                <w:b w:val="1"/>
                <w:color w:val="202124"/>
                <w:sz w:val="21"/>
                <w:szCs w:val="21"/>
                <w:highlight w:val="white"/>
              </w:rPr>
              <w:drawing>
                <wp:inline distB="114300" distT="114300" distL="114300" distR="114300">
                  <wp:extent cx="4057650" cy="2730500"/>
                  <wp:effectExtent b="0" l="0" r="0" t="0"/>
                  <wp:docPr id="43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2"/>
            <w:r w:rsidDel="00000000" w:rsidR="00000000" w:rsidRPr="00000000">
              <w:commentReference w:id="2"/>
            </w:r>
            <w:commentRangeEnd w:id="3"/>
            <w:r w:rsidDel="00000000" w:rsidR="00000000" w:rsidRPr="00000000">
              <w:commentReference w:id="3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Example 3: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202124"/>
                <w:sz w:val="21"/>
                <w:szCs w:val="21"/>
                <w:highlight w:val="white"/>
                <w:u w:val="non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traces of x of type B being passed into process P</w:t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202124"/>
                <w:sz w:val="21"/>
                <w:szCs w:val="21"/>
                <w:highlight w:val="white"/>
                <w:u w:val="non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rtl w:val="0"/>
              </w:rPr>
              <w:t xml:space="preserve">So t is an element of all possible sequences such that t is empty or first element of trace t is of type B and tail is first element after going through process P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202124"/>
                <w:sz w:val="21"/>
                <w:szCs w:val="21"/>
                <w:highlight w:val="white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4"/>
                <w:sz w:val="21"/>
                <w:szCs w:val="21"/>
                <w:highlight w:val="white"/>
                <w:rtl w:val="0"/>
              </w:rPr>
              <w:t xml:space="preserve">Since t can be any possible sequence, add all (i.e. union) x of type B that fulfils traces(x → P(x)</w:t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  <w:u w:val="singl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u w:val="single"/>
                <w:rtl w:val="0"/>
              </w:rPr>
              <w:t xml:space="preserve">Traces of recursive process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color w:val="202124"/>
                <w:sz w:val="21"/>
                <w:szCs w:val="21"/>
                <w:highlight w:val="white"/>
                <w:u w:val="single"/>
              </w:rPr>
            </w:pP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u w:val="single"/>
              </w:rPr>
              <w:drawing>
                <wp:inline distB="114300" distT="114300" distL="114300" distR="114300">
                  <wp:extent cx="3456887" cy="2715488"/>
                  <wp:effectExtent b="0" l="0" r="0" t="0"/>
                  <wp:docPr id="67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887" cy="27154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color w:val="202124"/>
                <w:sz w:val="21"/>
                <w:szCs w:val="21"/>
                <w:highlight w:val="white"/>
                <w:u w:val="single"/>
                <w:rtl w:val="0"/>
              </w:rPr>
              <w:t xml:space="preserve">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Prefix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 → P: A process which may participate in event a then act according to process description P 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Event a is initially enabled by the process and occurs as soon as it is requested by its environment, all other events are refused initially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Event a is referred to as the guard of the process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numPr>
                <w:ilvl w:val="1"/>
                <w:numId w:val="5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VMU = coin → STOP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numPr>
                <w:ilvl w:val="1"/>
                <w:numId w:val="5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SHORTLIFE = (beat → (beat → STOP)) = beat → beat → STOP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numPr>
                <w:ilvl w:val="1"/>
                <w:numId w:val="5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VMS (S for single) = coin → choc → STOP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Sequential composition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P; Q</w:t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distinguished event, e, used to represent a detect process termination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Process acts as P until P terminates by communicating e and then proceeds to act as Q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Termination signal is hidden from the process environment → terminal occurs as soon as enabled by P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Process to denote termination: SKIP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Parallel composition</w:t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Synchronisation: P | [X] | Q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Parallel composition of processes P and Q, synchronised on event set X ⇒ X is the barrier</w:t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No event from X may occurs unless enabled jointly by both P and Q</w:t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When events from X occur, they occur in both P and Q simultaneously → synchronisations</w:t>
            </w:r>
          </w:p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Events not in X occur in P/Q in non-deterministic order</w:t>
            </w:r>
          </w:p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E.g. (a → P) | [a] | (c → a → Q)</w:t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numPr>
                <w:ilvl w:val="1"/>
                <w:numId w:val="8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 must occur first since its the only event that can enable 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Asynchronous: P ||| Q</w:t>
            </w:r>
          </w:p>
          <w:p w:rsidR="00000000" w:rsidDel="00000000" w:rsidP="00000000" w:rsidRDefault="00000000" w:rsidRPr="00000000" w14:paraId="0000011C">
            <w:pPr>
              <w:widowControl w:val="0"/>
              <w:numPr>
                <w:ilvl w:val="0"/>
                <w:numId w:val="5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Both P and Q execute concurrently w/o any synchronisations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3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Concurrency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|| Q</w:t>
            </w:r>
          </w:p>
          <w:p w:rsidR="00000000" w:rsidDel="00000000" w:rsidP="00000000" w:rsidRDefault="00000000" w:rsidRPr="00000000" w14:paraId="00000122">
            <w:pPr>
              <w:widowControl w:val="0"/>
              <w:numPr>
                <w:ilvl w:val="0"/>
                <w:numId w:val="7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 &amp; Q must cooperate on all common actions</w:t>
            </w:r>
          </w:p>
          <w:p w:rsidR="00000000" w:rsidDel="00000000" w:rsidP="00000000" w:rsidRDefault="00000000" w:rsidRPr="00000000" w14:paraId="00000123">
            <w:pPr>
              <w:widowControl w:val="0"/>
              <w:numPr>
                <w:ilvl w:val="0"/>
                <w:numId w:val="7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to cooperate/synchronise means that both process must be at the same event (common events as defined by both alphabet implicitly or explicitly) at the same time</w:t>
            </w:r>
          </w:p>
          <w:p w:rsidR="00000000" w:rsidDel="00000000" w:rsidP="00000000" w:rsidRDefault="00000000" w:rsidRPr="00000000" w14:paraId="00000124">
            <w:pPr>
              <w:widowControl w:val="0"/>
              <w:numPr>
                <w:ilvl w:val="0"/>
                <w:numId w:val="7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αP != αQ</w:t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64429" cy="882502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429" cy="8825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Deadlock: &lt;init → coin → bisc&gt;</w:t>
            </w:r>
          </w:p>
          <w:p w:rsidR="00000000" w:rsidDel="00000000" w:rsidP="00000000" w:rsidRDefault="00000000" w:rsidRPr="00000000" w14:paraId="00000127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Both at coin → can only start on coin because coin must be in sync</w:t>
            </w:r>
          </w:p>
          <w:p w:rsidR="00000000" w:rsidDel="00000000" w:rsidP="00000000" w:rsidRDefault="00000000" w:rsidRPr="00000000" w14:paraId="00000128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VMC moved to bisc, CHOCLOV cannot move</w:t>
            </w:r>
          </w:p>
          <w:p w:rsidR="00000000" w:rsidDel="00000000" w:rsidP="00000000" w:rsidRDefault="00000000" w:rsidRPr="00000000" w14:paraId="00000129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VMC at coin, CHOCLOV still at choc ⇒ both waiting for diff events ⇒ cannot synchronise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03207" cy="316391"/>
                  <wp:effectExtent b="0" l="0" r="0" t="0"/>
                  <wp:docPr id="68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207" cy="3163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0"/>
              <w:numPr>
                <w:ilvl w:val="0"/>
                <w:numId w:val="4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Enforce all events to be synchronised (even if bisc is not in CHOCLOV)</w:t>
            </w:r>
          </w:p>
          <w:p w:rsidR="00000000" w:rsidDel="00000000" w:rsidP="00000000" w:rsidRDefault="00000000" w:rsidRPr="00000000" w14:paraId="0000012C">
            <w:pPr>
              <w:widowControl w:val="0"/>
              <w:numPr>
                <w:ilvl w:val="0"/>
                <w:numId w:val="4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No deadlock after adding the alphabets</w:t>
            </w:r>
          </w:p>
          <w:p w:rsidR="00000000" w:rsidDel="00000000" w:rsidP="00000000" w:rsidRDefault="00000000" w:rsidRPr="00000000" w14:paraId="0000012D">
            <w:pPr>
              <w:widowControl w:val="0"/>
              <w:numPr>
                <w:ilvl w:val="1"/>
                <w:numId w:val="46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Both at coin</w:t>
            </w:r>
          </w:p>
          <w:p w:rsidR="00000000" w:rsidDel="00000000" w:rsidP="00000000" w:rsidRDefault="00000000" w:rsidRPr="00000000" w14:paraId="0000012E">
            <w:pPr>
              <w:widowControl w:val="0"/>
              <w:numPr>
                <w:ilvl w:val="1"/>
                <w:numId w:val="46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Since bisc is defined to be synchronised, bisc cannot happen as it does not exist in CHOCLOV</w:t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82213" cy="2092173"/>
                  <wp:effectExtent b="0" l="0" r="0" t="0"/>
                  <wp:docPr id="78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213" cy="20921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numPr>
                <w:ilvl w:val="0"/>
                <w:numId w:val="7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Deadlock: &lt;init → on → coin → bisc&gt; </w:t>
            </w:r>
          </w:p>
          <w:p w:rsidR="00000000" w:rsidDel="00000000" w:rsidP="00000000" w:rsidRDefault="00000000" w:rsidRPr="00000000" w14:paraId="00000131">
            <w:pPr>
              <w:widowControl w:val="0"/>
              <w:numPr>
                <w:ilvl w:val="1"/>
                <w:numId w:val="77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Both at on and coin</w:t>
            </w:r>
          </w:p>
          <w:p w:rsidR="00000000" w:rsidDel="00000000" w:rsidP="00000000" w:rsidRDefault="00000000" w:rsidRPr="00000000" w14:paraId="00000132">
            <w:pPr>
              <w:widowControl w:val="0"/>
              <w:numPr>
                <w:ilvl w:val="1"/>
                <w:numId w:val="77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Since bisc is not in ɑVMH (does not need to be synchronised), CUST can move on to next event CUST and goes back to on</w:t>
            </w:r>
          </w:p>
          <w:p w:rsidR="00000000" w:rsidDel="00000000" w:rsidP="00000000" w:rsidRDefault="00000000" w:rsidRPr="00000000" w14:paraId="00000133">
            <w:pPr>
              <w:widowControl w:val="0"/>
              <w:numPr>
                <w:ilvl w:val="1"/>
                <w:numId w:val="77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VMH waits on choc while CUST waits on on ⇒ deadlock</w:t>
            </w:r>
          </w:p>
          <w:p w:rsidR="00000000" w:rsidDel="00000000" w:rsidP="00000000" w:rsidRDefault="00000000" w:rsidRPr="00000000" w14:paraId="00000134">
            <w:pPr>
              <w:widowControl w:val="0"/>
              <w:numPr>
                <w:ilvl w:val="0"/>
                <w:numId w:val="7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on → curse…</w:t>
            </w:r>
          </w:p>
          <w:p w:rsidR="00000000" w:rsidDel="00000000" w:rsidP="00000000" w:rsidRDefault="00000000" w:rsidRPr="00000000" w14:paraId="00000135">
            <w:pPr>
              <w:widowControl w:val="0"/>
              <w:numPr>
                <w:ilvl w:val="1"/>
                <w:numId w:val="77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No deadlock as curse in not in the ɑVMH, so CHOCLOV can move on to coin → subsequent sequence will be the same as VMH</w:t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57650" cy="736600"/>
                  <wp:effectExtent b="0" l="0" r="0" t="0"/>
                  <wp:docPr id="2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widowControl w:val="0"/>
              <w:numPr>
                <w:ilvl w:val="0"/>
                <w:numId w:val="7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Deadlock: &lt;init → on → coin&gt; or &lt;init → on → coin → bisc&gt; </w:t>
            </w:r>
          </w:p>
          <w:p w:rsidR="00000000" w:rsidDel="00000000" w:rsidP="00000000" w:rsidRDefault="00000000" w:rsidRPr="00000000" w14:paraId="00000138">
            <w:pPr>
              <w:widowControl w:val="0"/>
              <w:numPr>
                <w:ilvl w:val="1"/>
                <w:numId w:val="77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 VMH waits on coin, CUST waits on curse</w:t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29738" cy="1162803"/>
                  <wp:effectExtent b="0" l="0" r="0" t="0"/>
                  <wp:docPr id="5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738" cy="11628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Note: &lt;up, rest&gt; ∉ traces(SLOTREK)</w:t>
            </w:r>
          </w:p>
          <w:p w:rsidR="00000000" w:rsidDel="00000000" w:rsidP="00000000" w:rsidRDefault="00000000" w:rsidRPr="00000000" w14:paraId="0000013B">
            <w:pPr>
              <w:widowControl w:val="0"/>
              <w:numPr>
                <w:ilvl w:val="1"/>
                <w:numId w:val="31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If first event for SLOCLIMB is up, it then waits on rest, but for SLOWALK to wait on rest, left/right has to occur</w:t>
            </w:r>
          </w:p>
          <w:p w:rsidR="00000000" w:rsidDel="00000000" w:rsidP="00000000" w:rsidRDefault="00000000" w:rsidRPr="00000000" w14:paraId="0000013C">
            <w:pPr>
              <w:widowControl w:val="0"/>
              <w:numPr>
                <w:ilvl w:val="1"/>
                <w:numId w:val="31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&lt;left/right, up, rest&gt; / &lt;up, left/right, rest&gt; will be valid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Processes with disjoint alphabets (interleaving)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93285" cy="2248477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285" cy="22484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70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No common events in the alphabets, TREK can have sequences in any order of L/R/U/D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Laws for concurency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64210" cy="1045760"/>
                  <wp:effectExtent b="0" l="0" r="0" t="0"/>
                  <wp:docPr id="5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210" cy="10457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57650" cy="1943100"/>
                  <wp:effectExtent b="0" l="0" r="0" t="0"/>
                  <wp:docPr id="3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Traces for concurrency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numPr>
                <w:ilvl w:val="0"/>
                <w:numId w:val="7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If t ∈ seq A, then t ↾ B denotes the trace of t restricted to events in B (projection to elements in B)</w:t>
            </w:r>
          </w:p>
          <w:p w:rsidR="00000000" w:rsidDel="00000000" w:rsidP="00000000" w:rsidRDefault="00000000" w:rsidRPr="00000000" w14:paraId="00000149">
            <w:pPr>
              <w:widowControl w:val="0"/>
              <w:numPr>
                <w:ilvl w:val="1"/>
                <w:numId w:val="72"/>
              </w:numPr>
              <w:spacing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E.g. &lt;c, a, d, b, a, c&gt; ↾ {b, c} = &lt;c, b, c&gt; order is preserved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29788" cy="1529367"/>
                  <wp:effectExtent b="0" l="0" r="0" t="0"/>
                  <wp:docPr id="94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788" cy="15293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E.g. P = SLOCLIMB, Q = SLOWALK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&lt;up, rest&gt; ∉ traces(SLOWALK || SLOCLIMB)</w:t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&lt;up, rest&gt; ↾ {left, right, rest} = &lt;rest&gt; ∉ traces(SLOWALK)</w:t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If </w:t>
            </w:r>
          </w:p>
          <w:p w:rsidR="00000000" w:rsidDel="00000000" w:rsidP="00000000" w:rsidRDefault="00000000" w:rsidRPr="00000000" w14:paraId="00000150">
            <w:pPr>
              <w:widowControl w:val="0"/>
              <w:numPr>
                <w:ilvl w:val="0"/>
                <w:numId w:val="65"/>
              </w:numPr>
              <w:spacing w:line="240" w:lineRule="auto"/>
              <w:ind w:left="720" w:hanging="360"/>
              <w:rPr>
                <w:rFonts w:ascii="Fira Code" w:cs="Fira Code" w:eastAsia="Fira Code" w:hAnsi="Fira Code"/>
                <w:u w:val="non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GREEDY = (choc -&gt; GREEDY | bisc -&gt; GREEDY)</w:t>
            </w:r>
          </w:p>
          <w:p w:rsidR="00000000" w:rsidDel="00000000" w:rsidP="00000000" w:rsidRDefault="00000000" w:rsidRPr="00000000" w14:paraId="00000151">
            <w:pPr>
              <w:widowControl w:val="0"/>
              <w:numPr>
                <w:ilvl w:val="0"/>
                <w:numId w:val="65"/>
              </w:numPr>
              <w:spacing w:line="240" w:lineRule="auto"/>
              <w:ind w:left="720" w:hanging="360"/>
              <w:rPr>
                <w:rFonts w:ascii="Fira Code" w:cs="Fira Code" w:eastAsia="Fira Code" w:hAnsi="Fira Code"/>
                <w:u w:val="non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VMC = coin -&gt; (choc -&gt; VMC | bisc -&gt; VMC)</w:t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then (assume GREEDY and VMS have the same alphabet)</w:t>
            </w:r>
          </w:p>
          <w:p w:rsidR="00000000" w:rsidDel="00000000" w:rsidP="00000000" w:rsidRDefault="00000000" w:rsidRPr="00000000" w14:paraId="00000153">
            <w:pPr>
              <w:widowControl w:val="0"/>
              <w:numPr>
                <w:ilvl w:val="0"/>
                <w:numId w:val="49"/>
              </w:numPr>
              <w:spacing w:line="240" w:lineRule="auto"/>
              <w:ind w:left="720" w:hanging="360"/>
              <w:rPr>
                <w:rFonts w:ascii="Fira Code" w:cs="Fira Code" w:eastAsia="Fira Code" w:hAnsi="Fira Code"/>
                <w:u w:val="non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GREEDY || VMC = STOP</w:t>
            </w:r>
          </w:p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49"/>
              </w:numPr>
              <w:spacing w:line="240" w:lineRule="auto"/>
              <w:ind w:left="720" w:hanging="360"/>
              <w:rPr>
                <w:rFonts w:ascii="Fira Code" w:cs="Fira Code" w:eastAsia="Fira Code" w:hAnsi="Fira Code"/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Need to sync on coin but theres no coin in GREEDY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Fira Code" w:cs="Fira Code" w:eastAsia="Fira Code" w:hAnsi="Fira Code"/>
                <w:sz w:val="18"/>
                <w:szCs w:val="18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DT = getboard-&gt;playchess-&gt;DT [] getracket-&gt;playtennis-&gt;DT;</w:t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Fira Code" w:cs="Fira Code" w:eastAsia="Fira Code" w:hAnsi="Fira Code"/>
                <w:sz w:val="18"/>
                <w:szCs w:val="18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VP = getpieces-&gt;playchess-&gt;VP [] getball-&gt;playtennis-&gt;VP;</w:t>
            </w:r>
          </w:p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Fira Code" w:cs="Fira Code" w:eastAsia="Fira Code" w:hAnsi="Fira Code"/>
                <w:sz w:val="18"/>
                <w:szCs w:val="18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DP || VP </w:t>
            </w:r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5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Deadlock: &lt;getpieces → getracket&gt;</w:t>
            </w:r>
          </w:p>
          <w:p w:rsidR="00000000" w:rsidDel="00000000" w:rsidP="00000000" w:rsidRDefault="00000000" w:rsidRPr="00000000" w14:paraId="0000015A">
            <w:pPr>
              <w:widowControl w:val="0"/>
              <w:numPr>
                <w:ilvl w:val="0"/>
                <w:numId w:val="5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common events = {playcheess, playtennis}</w:t>
            </w:r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5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one waits on playchess and another at playtennis</w:t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UN = getpieces -&gt; getboard -&gt; UN [] getracket-&gt;getball-&gt;UN;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playtogether = DT || VP || UN;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No deadlock: force VP to getpieces and DT to getboard (same for racket and ball)</w:t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Starvation (Fairness)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67175" cy="1173609"/>
                  <wp:effectExtent b="0" l="0" r="0" t="0"/>
                  <wp:docPr id="70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67"/>
                          <a:srcRect b="0" l="0" r="0" t="4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1736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Deadlock: &lt;p.sits, q.sits, p.gold.up, q.silver.up&gt;</w:t>
            </w:r>
          </w:p>
          <w:p w:rsidR="00000000" w:rsidDel="00000000" w:rsidP="00000000" w:rsidRDefault="00000000" w:rsidRPr="00000000" w14:paraId="00000164">
            <w:pPr>
              <w:widowControl w:val="0"/>
              <w:numPr>
                <w:ilvl w:val="1"/>
                <w:numId w:val="22"/>
              </w:numPr>
              <w:spacing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 and Q are contending for the same resource</w:t>
            </w:r>
          </w:p>
          <w:p w:rsidR="00000000" w:rsidDel="00000000" w:rsidP="00000000" w:rsidRDefault="00000000" w:rsidRPr="00000000" w14:paraId="00000165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Resolve with FOOT = p.sits → p.leaves → FOOT | q.sits → q.leaves → FOOT</w:t>
            </w:r>
          </w:p>
          <w:p w:rsidR="00000000" w:rsidDel="00000000" w:rsidP="00000000" w:rsidRDefault="00000000" w:rsidRPr="00000000" w14:paraId="00000166">
            <w:pPr>
              <w:widowControl w:val="0"/>
              <w:numPr>
                <w:ilvl w:val="1"/>
                <w:numId w:val="22"/>
              </w:numPr>
              <w:spacing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NEWCOLLEGE = COLLEGE || FOOT</w:t>
            </w:r>
          </w:p>
          <w:p w:rsidR="00000000" w:rsidDel="00000000" w:rsidP="00000000" w:rsidRDefault="00000000" w:rsidRPr="00000000" w14:paraId="00000167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NEWCOLLEGE may lead to starvation if p is always chosen</w:t>
            </w:r>
          </w:p>
          <w:p w:rsidR="00000000" w:rsidDel="00000000" w:rsidP="00000000" w:rsidRDefault="00000000" w:rsidRPr="00000000" w14:paraId="00000168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Replace FOOT with FAIRFOOT = p.sits → p.leaves → q.sits → q.leaves → FAIRFOOT </w:t>
            </w:r>
          </w:p>
          <w:p w:rsidR="00000000" w:rsidDel="00000000" w:rsidP="00000000" w:rsidRDefault="00000000" w:rsidRPr="00000000" w14:paraId="00000169">
            <w:pPr>
              <w:widowControl w:val="0"/>
              <w:numPr>
                <w:ilvl w:val="1"/>
                <w:numId w:val="22"/>
              </w:numPr>
              <w:spacing w:line="24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Fair but restrictive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Choice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External choice: a → P ◻ b → Q</w:t>
            </w:r>
          </w:p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Allows a process to act according to events requested by its environment </w:t>
            </w:r>
          </w:p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 → P ◻ b → Q begins with </w:t>
            </w:r>
            <w:r w:rsidDel="00000000" w:rsidR="00000000" w:rsidRPr="00000000">
              <w:rPr>
                <w:b w:val="1"/>
                <w:rtl w:val="0"/>
              </w:rPr>
              <w:t xml:space="preserve">both a and b enabled,</w:t>
            </w:r>
            <w:r w:rsidDel="00000000" w:rsidR="00000000" w:rsidRPr="00000000">
              <w:rPr>
                <w:rtl w:val="0"/>
              </w:rPr>
              <w:t xml:space="preserve"> subsequent behaviour depends on whether a or b is selected</w:t>
            </w:r>
          </w:p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Selecting a leads to P</w:t>
            </w:r>
          </w:p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Selecting b leads to Q</w:t>
            </w:r>
          </w:p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6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E.g. user makes the decision for vending machine (VM)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Internal choice: a → P ⊓ b → Q</w:t>
            </w:r>
          </w:p>
          <w:p w:rsidR="00000000" w:rsidDel="00000000" w:rsidP="00000000" w:rsidRDefault="00000000" w:rsidRPr="00000000" w14:paraId="00000175">
            <w:pPr>
              <w:widowControl w:val="0"/>
              <w:numPr>
                <w:ilvl w:val="0"/>
                <w:numId w:val="7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Represents a variation in behaviour determined by the internal state of the process</w:t>
            </w:r>
          </w:p>
          <w:p w:rsidR="00000000" w:rsidDel="00000000" w:rsidP="00000000" w:rsidRDefault="00000000" w:rsidRPr="00000000" w14:paraId="00000176">
            <w:pPr>
              <w:widowControl w:val="0"/>
              <w:numPr>
                <w:ilvl w:val="0"/>
                <w:numId w:val="7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 → P ⊓ b → Q begins with </w:t>
            </w:r>
            <w:r w:rsidDel="00000000" w:rsidR="00000000" w:rsidRPr="00000000">
              <w:rPr>
                <w:b w:val="1"/>
                <w:rtl w:val="0"/>
              </w:rPr>
              <w:t xml:space="preserve">either a or b or both enabled</w:t>
            </w:r>
            <w:r w:rsidDel="00000000" w:rsidR="00000000" w:rsidRPr="00000000">
              <w:rPr>
                <w:rtl w:val="0"/>
              </w:rPr>
              <w:t xml:space="preserve"> as it wishes, but must act subsequently according to the event that actually occurred</w:t>
            </w:r>
          </w:p>
          <w:p w:rsidR="00000000" w:rsidDel="00000000" w:rsidP="00000000" w:rsidRDefault="00000000" w:rsidRPr="00000000" w14:paraId="00000177">
            <w:pPr>
              <w:widowControl w:val="0"/>
              <w:numPr>
                <w:ilvl w:val="0"/>
                <w:numId w:val="79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Environment CANNOT affect the internal choice</w:t>
            </w:r>
          </w:p>
          <w:p w:rsidR="00000000" w:rsidDel="00000000" w:rsidP="00000000" w:rsidRDefault="00000000" w:rsidRPr="00000000" w14:paraId="00000178">
            <w:pPr>
              <w:widowControl w:val="0"/>
              <w:numPr>
                <w:ilvl w:val="0"/>
                <w:numId w:val="7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E.g. VM makes the decision for user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Channel (FIFO)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collection of events of the form c.n</w:t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Prefix c: channel name</w:t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Collection of suffixes: values of the channel</w:t>
            </w:r>
          </w:p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When an event c.n occurs → value n is communicated on channel c</w:t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Input: value of a communication is determined by the environment (external choice)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Output: value of a communication is determined by the internal state of the process (internal choice)</w:t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To describe behaviour over a range of allowed input</w:t>
            </w:r>
          </w:p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c?n : N → P(n) == ◻ n : N ● c.n → P(n)</w:t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c!n : N → P(n) == ⊓ n : N ● c.n → P(n)</w:t>
            </w:r>
          </w:p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E.g. </w:t>
            </w:r>
          </w:p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COPYBIT = (in.0 → out.0 → COPYBIT) ◻ (in.1 → out.1 → COPYBIT)</w:t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αCOPYBIT = {in.0, out.0, in.1, out.1}</w:t>
            </w:r>
          </w:p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Synchronous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Asynchronous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Buffer size 0</w:t>
            </w:r>
          </w:p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Communicate through a pairwise handshaking mechanism</w:t>
            </w:r>
          </w:p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process 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ch!exp → P</w:t>
            </w:r>
            <w:r w:rsidDel="00000000" w:rsidR="00000000" w:rsidRPr="00000000">
              <w:rPr>
                <w:rtl w:val="0"/>
              </w:rPr>
              <w:t xml:space="preserve"> which is ready to perform an output through ch will be enabled if another process 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ch?m → P(m) </w:t>
            </w:r>
            <w:r w:rsidDel="00000000" w:rsidR="00000000" w:rsidRPr="00000000">
              <w:rPr>
                <w:rtl w:val="0"/>
              </w:rPr>
              <w:t xml:space="preserve">is ready to perform an input through ch simultaneously, and vice versa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Predefined buffer size</w:t>
            </w:r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4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process 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ch!exp → P</w:t>
            </w:r>
            <w:r w:rsidDel="00000000" w:rsidR="00000000" w:rsidRPr="00000000">
              <w:rPr>
                <w:rtl w:val="0"/>
              </w:rPr>
              <w:t xml:space="preserve"> evaluates the 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exp</w:t>
            </w:r>
            <w:r w:rsidDel="00000000" w:rsidR="00000000" w:rsidRPr="00000000">
              <w:rPr>
                <w:rtl w:val="0"/>
              </w:rPr>
              <w:t xml:space="preserve"> and puts the value of 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exp</w:t>
            </w:r>
            <w:r w:rsidDel="00000000" w:rsidR="00000000" w:rsidRPr="00000000">
              <w:rPr>
                <w:rtl w:val="0"/>
              </w:rPr>
              <w:t xml:space="preserve"> into the tail of the respective buffer and behaves as 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P; process ch?m → P(m)</w:t>
            </w:r>
            <w:r w:rsidDel="00000000" w:rsidR="00000000" w:rsidRPr="00000000">
              <w:rPr>
                <w:rtl w:val="0"/>
              </w:rPr>
              <w:t xml:space="preserve"> gets the top/front element in the respective buffer, assigns it to m and then behaves as P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Interrupt process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P1 </w:t>
            </w:r>
            <w:r w:rsidDel="00000000" w:rsidR="00000000" w:rsidRPr="00000000">
              <w:rPr>
                <w:rtl w:val="0"/>
              </w:rPr>
              <w:t xml:space="preserve">▽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e → P2</w:t>
            </w:r>
          </w:p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Process acts as P1 until the first occurrence of the interrupt event e, then control is passed to P2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Recursion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Give a finite representation of non-terminating processes</w:t>
            </w:r>
          </w:p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E.g. μP ● a?n : ℕ → b!f(n) → P describes a process which repeatedly inputs a natural number n on channel a, then calculates some function f of the input and outputs the result on channel b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State parameters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10274" cy="315932"/>
                  <wp:effectExtent b="0" l="0" r="0" t="0"/>
                  <wp:docPr id="82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274" cy="3159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Represents a (possibly) finite family of definitions, one for each possible value of n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gridSpan w:val="3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Primitives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STOP communicates nothing</w:t>
            </w:r>
          </w:p>
          <w:p w:rsidR="00000000" w:rsidDel="00000000" w:rsidP="00000000" w:rsidRDefault="00000000" w:rsidRPr="00000000" w14:paraId="000001A3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SKIP terminates process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Event prefixing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 → P</w:t>
            </w:r>
          </w:p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is an action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Channel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Output: 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ch!exp → P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Input: 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ch?m → P(m)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Data operation prefixing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e{prog} → P</w:t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prog is executed atomically with the occurrence of e</w:t>
            </w:r>
          </w:p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 is non-communicating event</w:t>
            </w:r>
          </w:p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prog contains updates to shared variables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State guard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[b]P</w:t>
            </w:r>
          </w:p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Process [b]P waits until condition b becomes true and then behaves as P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Conditional choice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if (b) {P} else {Q}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Choices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External:  P ◻ Q </w:t>
            </w:r>
          </w:p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resolved only by occurrence of visible event</w:t>
            </w:r>
          </w:p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Internal: P ⊓ Q</w:t>
            </w:r>
          </w:p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Resolved non-deterministically </w:t>
            </w:r>
          </w:p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General: P [] Q</w:t>
            </w:r>
          </w:p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Resolved by any event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Sequential composition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P; Q</w:t>
            </w:r>
          </w:p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Behaves as P until P terminates, then behaves as Q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hiding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 \ X</w:t>
            </w:r>
          </w:p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Hides all occurrences of the set of actions in X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Parallel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 || Q</w:t>
            </w:r>
          </w:p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P, Q run in parallel and synchronise on common communication events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Interleaving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 ||| Q</w:t>
            </w:r>
          </w:p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P, Q run independently (except for communications thorugh synchronous channels and shared variables)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Interrupt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 </w:t>
            </w:r>
            <w:commentRangeStart w:id="4"/>
            <w:r w:rsidDel="00000000" w:rsidR="00000000" w:rsidRPr="00000000">
              <w:rPr>
                <w:rtl w:val="0"/>
              </w:rPr>
              <w:t xml:space="preserve">△</w:t>
            </w:r>
            <w:commentRangeEnd w:id="4"/>
            <w:r w:rsidDel="00000000" w:rsidR="00000000" w:rsidRPr="00000000">
              <w:commentReference w:id="4"/>
            </w:r>
            <w:r w:rsidDel="00000000" w:rsidR="00000000" w:rsidRPr="00000000">
              <w:rPr>
                <w:rtl w:val="0"/>
              </w:rPr>
              <w:t xml:space="preserve"> Q</w:t>
            </w:r>
          </w:p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Process behaves as P until the first occurrence of a visible event from Q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 reference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process expression may be given a name for referencing </w:t>
            </w:r>
          </w:p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Recursion is supported by process referencing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3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Keyless Car System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81575" cy="3619500"/>
                  <wp:effectExtent b="0" l="0" r="0" t="0"/>
                  <wp:docPr id="3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361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31739" cy="1983600"/>
                  <wp:effectExtent b="0" l="0" r="0" t="0"/>
                  <wp:docPr id="85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739" cy="198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01363" cy="1224126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363" cy="1224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26139" cy="2464575"/>
                  <wp:effectExtent b="0" l="0" r="0" t="0"/>
                  <wp:docPr id="5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139" cy="2464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u w:val="single"/>
              </w:rPr>
              <w:drawing>
                <wp:inline distB="114300" distT="114300" distL="114300" distR="114300">
                  <wp:extent cx="4496245" cy="2639288"/>
                  <wp:effectExtent b="0" l="0" r="0" t="0"/>
                  <wp:docPr id="84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245" cy="2639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u w:val="single"/>
              </w:rPr>
              <w:drawing>
                <wp:inline distB="114300" distT="114300" distL="114300" distR="114300">
                  <wp:extent cx="4239488" cy="2605608"/>
                  <wp:effectExtent b="0" l="0" r="0" t="0"/>
                  <wp:docPr id="95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74"/>
                          <a:srcRect b="0" l="0" r="581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488" cy="26056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keylockinside is INVALID</w:t>
            </w:r>
          </w:p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Tutorial</w:t>
            </w:r>
          </w:p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Your tasks is to extend the current system with two more operations:</w:t>
            </w:r>
          </w:p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window(i) which can open (totally or partially) the car door window </w:t>
            </w:r>
          </w:p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throwKey(i) which captures that the key-fob can be throw in/out of the car.</w:t>
            </w:r>
          </w:p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81575" cy="3136900"/>
                  <wp:effectExtent b="0" l="0" r="0" t="0"/>
                  <wp:docPr id="6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Fira Code" w:cs="Fira Code" w:eastAsia="Fira Code" w:hAnsi="Fira Code"/>
                <w:sz w:val="18"/>
                <w:szCs w:val="18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18"/>
                <w:szCs w:val="18"/>
                <w:rtl w:val="0"/>
              </w:rPr>
              <w:t xml:space="preserve">#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18"/>
                <w:szCs w:val="18"/>
                <w:rtl w:val="0"/>
              </w:rPr>
              <w:t xml:space="preserve">define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Fira Code" w:cs="Fira Code" w:eastAsia="Fira Code" w:hAnsi="Fira Code"/>
                <w:b w:val="1"/>
                <w:sz w:val="18"/>
                <w:szCs w:val="18"/>
                <w:rtl w:val="0"/>
              </w:rPr>
              <w:t xml:space="preserve">keylockinside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(key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18"/>
                <w:szCs w:val="18"/>
                <w:rtl w:val="0"/>
              </w:rPr>
              <w:t xml:space="preserve">==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incar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18"/>
                <w:szCs w:val="18"/>
                <w:rtl w:val="0"/>
              </w:rPr>
              <w:t xml:space="preserve">&amp;&amp;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door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18"/>
                <w:szCs w:val="18"/>
                <w:rtl w:val="0"/>
              </w:rPr>
              <w:t xml:space="preserve">==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lock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18"/>
                <w:szCs w:val="18"/>
                <w:rtl w:val="0"/>
              </w:rPr>
              <w:t xml:space="preserve">&amp;&amp; 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owner[0]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18"/>
                <w:szCs w:val="18"/>
                <w:rtl w:val="0"/>
              </w:rPr>
              <w:t xml:space="preserve">!=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in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18"/>
                <w:szCs w:val="18"/>
                <w:rtl w:val="0"/>
              </w:rPr>
              <w:t xml:space="preserve">&amp;&amp;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owner[1]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18"/>
                <w:szCs w:val="18"/>
                <w:rtl w:val="0"/>
              </w:rPr>
              <w:t xml:space="preserve">!=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in); </w:t>
            </w:r>
          </w:p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Fira Code" w:cs="Fira Code" w:eastAsia="Fira Code" w:hAnsi="Fira Code"/>
                <w:color w:val="38761d"/>
                <w:sz w:val="18"/>
                <w:szCs w:val="18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38761d"/>
                <w:sz w:val="18"/>
                <w:szCs w:val="18"/>
                <w:rtl w:val="0"/>
              </w:rPr>
              <w:t xml:space="preserve">// can key be locked inside</w:t>
            </w:r>
          </w:p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Fira Code" w:cs="Fira Code" w:eastAsia="Fira Code" w:hAnsi="Fira Code"/>
                <w:sz w:val="18"/>
                <w:szCs w:val="18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18"/>
                <w:szCs w:val="18"/>
                <w:rtl w:val="0"/>
              </w:rPr>
              <w:t xml:space="preserve">#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18"/>
                <w:szCs w:val="18"/>
                <w:rtl w:val="0"/>
              </w:rPr>
              <w:t xml:space="preserve">assert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car 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18"/>
                <w:szCs w:val="18"/>
                <w:rtl w:val="0"/>
              </w:rPr>
              <w:t xml:space="preserve">reaches</w:t>
            </w: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 keylockinside;</w:t>
            </w:r>
          </w:p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keylockinside is VALID</w:t>
            </w:r>
          </w:p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Fira Code" w:cs="Fira Code" w:eastAsia="Fira Code" w:hAnsi="Fira Code"/>
                <w:sz w:val="18"/>
                <w:szCs w:val="18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18"/>
                <w:szCs w:val="18"/>
                <w:rtl w:val="0"/>
              </w:rPr>
              <w:t xml:space="preserve">&lt;init -&gt; towards.0 -&gt; unlockopen.0 -&gt; getin.0 -&gt; turnon.0 -&gt; open_window.0 -&gt; goout.0 -&gt; close.0 -&gt; outsidelock.0 -&gt; throw_key_in.0&gt;</w:t>
            </w:r>
          </w:p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However, if throw_key_in is designed to change door state to “open” when key is in the car → key will not be locked inside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0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6630"/>
        <w:tblGridChange w:id="0">
          <w:tblGrid>
            <w:gridCol w:w="1410"/>
            <w:gridCol w:w="663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Operational Semantics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used in PAT as execution firing rules</w:t>
            </w:r>
          </w:p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48638" cy="688587"/>
                  <wp:effectExtent b="0" l="0" r="0" t="0"/>
                  <wp:docPr id="4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638" cy="6885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e.g. </w:t>
            </w:r>
            <w:r w:rsidDel="00000000" w:rsidR="00000000" w:rsidRPr="00000000">
              <w:rPr/>
              <w:drawing>
                <wp:inline distB="114300" distT="114300" distL="114300" distR="114300">
                  <wp:extent cx="1296263" cy="702903"/>
                  <wp:effectExtent b="0" l="0" r="0" t="0"/>
                  <wp:docPr id="5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263" cy="7029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Primitives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STOP</w:t>
            </w:r>
          </w:p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SKIP</w:t>
            </w:r>
          </w:p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6391" cy="450418"/>
                  <wp:effectExtent b="0" l="0" r="0" t="0"/>
                  <wp:docPr id="58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391" cy="4504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Prefixing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43963" cy="411058"/>
                  <wp:effectExtent b="0" l="0" r="0" t="0"/>
                  <wp:docPr id="7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963" cy="4110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Choices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External (a is a visible event)</w:t>
            </w:r>
          </w:p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58263" cy="573187"/>
                  <wp:effectExtent b="0" l="0" r="0" t="0"/>
                  <wp:docPr id="6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263" cy="5731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812800"/>
                  <wp:effectExtent b="0" l="0" r="0" t="0"/>
                  <wp:docPr id="6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Internal (τ is a silent invisible event)</w:t>
            </w:r>
          </w:p>
          <w:p w:rsidR="00000000" w:rsidDel="00000000" w:rsidP="00000000" w:rsidRDefault="00000000" w:rsidRPr="00000000" w14:paraId="000002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10688" cy="478592"/>
                  <wp:effectExtent b="0" l="0" r="0" t="0"/>
                  <wp:docPr id="87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688" cy="4785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2.578125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Sequential composition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P; Q</w:t>
            </w:r>
          </w:p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Let ✓ be a distinguished event denoting termination</w:t>
            </w:r>
          </w:p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 executes first and Q starts only when P has terminated</w:t>
            </w:r>
          </w:p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508000"/>
                  <wp:effectExtent b="0" l="0" r="0" t="0"/>
                  <wp:docPr id="83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Interrupt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</w:t>
            </w:r>
            <w:r w:rsidDel="00000000" w:rsidR="00000000" w:rsidRPr="00000000">
              <w:rPr>
                <w:rtl w:val="0"/>
              </w:rPr>
              <w:t xml:space="preserve">▽</w:t>
            </w:r>
            <w:r w:rsidDel="00000000" w:rsidR="00000000" w:rsidRPr="00000000">
              <w:rPr>
                <w:rtl w:val="0"/>
              </w:rPr>
              <w:t xml:space="preserve"> Q</w:t>
            </w:r>
          </w:p>
          <w:p w:rsidR="00000000" w:rsidDel="00000000" w:rsidP="00000000" w:rsidRDefault="00000000" w:rsidRPr="00000000" w14:paraId="00000210">
            <w:pPr>
              <w:widowControl w:val="0"/>
              <w:numPr>
                <w:ilvl w:val="0"/>
                <w:numId w:val="7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Whenever an event is engaged by Q, P is interrupted and Q takes control</w:t>
            </w:r>
          </w:p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508000"/>
                  <wp:effectExtent b="0" l="0" r="0" t="0"/>
                  <wp:docPr id="79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[interrupt1]: no interrupt occurred → P transits to P’</w:t>
            </w:r>
          </w:p>
          <w:p w:rsidR="00000000" w:rsidDel="00000000" w:rsidP="00000000" w:rsidRDefault="00000000" w:rsidRPr="00000000" w14:paraId="00000213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[interrupt2]: interrupt occurred → process becomes Q’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Interleaving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 ||| Q</w:t>
            </w:r>
          </w:p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 &amp; Q behaves independently (except termination)</w:t>
            </w:r>
          </w:p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Assume a != termination</w:t>
            </w:r>
          </w:p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82063" cy="468970"/>
                  <wp:effectExtent b="0" l="0" r="0" t="0"/>
                  <wp:docPr id="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5"/>
                          <a:srcRect b="54225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063" cy="4689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004120" cy="474910"/>
                  <wp:effectExtent b="0" l="0" r="0" t="0"/>
                  <wp:docPr id="9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5"/>
                          <a:srcRect b="0" l="0" r="0" t="54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120" cy="4749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Synchronisation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 | [X] | Q</w:t>
            </w:r>
          </w:p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Event from X must occur jointly by P &amp; Q → when it occurs, will occur in both P &amp; Q</w:t>
            </w:r>
          </w:p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69064" cy="1801087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064" cy="18010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5461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Labelled Transition System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72050" cy="1739900"/>
                  <wp:effectExtent b="0" l="0" r="0" t="0"/>
                  <wp:docPr id="39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E.g. Dining philosophers</w:t>
            </w:r>
          </w:p>
          <w:p w:rsidR="00000000" w:rsidDel="00000000" w:rsidP="00000000" w:rsidRDefault="00000000" w:rsidRPr="00000000" w14:paraId="0000022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25188" cy="2717874"/>
                  <wp:effectExtent b="0" l="0" r="0" t="0"/>
                  <wp:docPr id="48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188" cy="27178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92998" cy="2048737"/>
                  <wp:effectExtent b="0" l="0" r="0" t="0"/>
                  <wp:docPr id="3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998" cy="20487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numPr>
                <w:ilvl w:val="0"/>
                <w:numId w:val="67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State 4 is deadlock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Denotational Semantics in Unified Theory of Programming (UTP)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 relations to define denotational semantics </w:t>
            </w:r>
          </w:p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Alphabet: a set of observational variable names</w:t>
            </w:r>
          </w:p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Signature: syntax for denoting objects of the theory</w:t>
            </w:r>
          </w:p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Healthiness conditions: identifying valid predicates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Failure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 pair (s, X) consisting of a trace s, and a refusal set X which identifies the event that a process may refuse once it has executed the trace s.</w:t>
            </w:r>
          </w:p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E.g. </w:t>
            </w:r>
          </w:p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Fira Code" w:cs="Fira Code" w:eastAsia="Fira Code" w:hAnsi="Fira Code"/>
              </w:rPr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failures((a → STOP) ◻ (b → STOP)) = {(&lt; &gt;, ∅), (&lt;a&gt;, {a, b}), (&lt;b&gt;, {a, b})}</w:t>
            </w:r>
          </w:p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numPr>
                <w:ilvl w:val="1"/>
                <w:numId w:val="3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After executing a → terminate → refuse both a&amp;b subsequently </w:t>
            </w:r>
          </w:p>
          <w:p w:rsidR="00000000" w:rsidDel="00000000" w:rsidP="00000000" w:rsidRDefault="00000000" w:rsidRPr="00000000" w14:paraId="00000235">
            <w:pPr>
              <w:widowControl w:val="0"/>
              <w:numPr>
                <w:ilvl w:val="1"/>
                <w:numId w:val="36"/>
              </w:numPr>
              <w:spacing w:line="240" w:lineRule="auto"/>
              <w:ind w:left="1440" w:hanging="36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After executing b → terminate → refuse both a&amp;b subsequently </w:t>
            </w:r>
          </w:p>
          <w:p w:rsidR="00000000" w:rsidDel="00000000" w:rsidP="00000000" w:rsidRDefault="00000000" w:rsidRPr="00000000" w14:paraId="00000236">
            <w:pPr>
              <w:widowControl w:val="0"/>
              <w:numPr>
                <w:ilvl w:val="0"/>
                <w:numId w:val="3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failures((a → STOP)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⊓</w:t>
            </w:r>
            <w:r w:rsidDel="00000000" w:rsidR="00000000" w:rsidRPr="00000000">
              <w:rPr>
                <w:rFonts w:ascii="Fira Code" w:cs="Fira Code" w:eastAsia="Fira Code" w:hAnsi="Fira Code"/>
                <w:rtl w:val="0"/>
              </w:rPr>
              <w:t xml:space="preserve"> (b → STOP)) = {(&lt; &gt;, {a}), (&lt; &gt;, {b}), (&lt;a&gt;, {a, b}), (&lt;b&gt;, {a, b})}</w:t>
            </w:r>
          </w:p>
          <w:p w:rsidR="00000000" w:rsidDel="00000000" w:rsidP="00000000" w:rsidRDefault="00000000" w:rsidRPr="00000000" w14:paraId="00000237">
            <w:pPr>
              <w:widowControl w:val="0"/>
              <w:numPr>
                <w:ilvl w:val="1"/>
                <w:numId w:val="36"/>
              </w:numPr>
              <w:spacing w:line="240" w:lineRule="auto"/>
              <w:ind w:left="1440" w:hanging="36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&lt;&gt; → </w:t>
            </w:r>
            <w:commentRangeStart w:id="5"/>
            <w:commentRangeStart w:id="6"/>
            <w:commentRangeStart w:id="7"/>
            <w:r w:rsidDel="00000000" w:rsidR="00000000" w:rsidRPr="00000000">
              <w:rPr>
                <w:rtl w:val="0"/>
              </w:rPr>
              <w:t xml:space="preserve">process only chooses one to execute? </w:t>
            </w:r>
            <w:commentRangeEnd w:id="5"/>
            <w:r w:rsidDel="00000000" w:rsidR="00000000" w:rsidRPr="00000000">
              <w:commentReference w:id="5"/>
            </w:r>
            <w:commentRangeEnd w:id="6"/>
            <w:r w:rsidDel="00000000" w:rsidR="00000000" w:rsidRPr="00000000">
              <w:commentReference w:id="6"/>
            </w:r>
            <w:commentRangeEnd w:id="7"/>
            <w:r w:rsidDel="00000000" w:rsidR="00000000" w:rsidRPr="00000000">
              <w:commentReference w:id="7"/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→ refuse the event in the other choice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Divergence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 process is divergence if it performs an endless series of hidden actions</w:t>
            </w:r>
          </w:p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1270000"/>
                  <wp:effectExtent b="0" l="0" r="0" t="0"/>
                  <wp:docPr id="86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0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40"/>
        <w:gridCol w:w="6600"/>
        <w:tblGridChange w:id="0">
          <w:tblGrid>
            <w:gridCol w:w="1440"/>
            <w:gridCol w:w="66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Timed Extension of CSP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Semantics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concrete system configuration is a pair (V, P) where V is a </w:t>
            </w:r>
            <w:commentRangeStart w:id="8"/>
            <w:r w:rsidDel="00000000" w:rsidR="00000000" w:rsidRPr="00000000">
              <w:rPr>
                <w:rtl w:val="0"/>
              </w:rPr>
              <w:t xml:space="preserve">variable valuation function</w:t>
            </w:r>
            <w:commentRangeEnd w:id="8"/>
            <w:r w:rsidDel="00000000" w:rsidR="00000000" w:rsidRPr="00000000">
              <w:commentReference w:id="8"/>
            </w:r>
            <w:r w:rsidDel="00000000" w:rsidR="00000000" w:rsidRPr="00000000">
              <w:rPr>
                <w:rtl w:val="0"/>
              </w:rPr>
              <w:t xml:space="preserve"> and P is a process.</w:t>
            </w:r>
          </w:p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96488" cy="265650"/>
                  <wp:effectExtent b="0" l="0" r="0" t="0"/>
                  <wp:docPr id="6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488" cy="265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Delay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Wait[d]</w:t>
            </w:r>
          </w:p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delays the system execution for a period of t time units then terminates</w:t>
            </w:r>
          </w:p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57650" cy="431800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If t &lt;= d, decrement waiting time (d) by t, else → has waited for sufficient time (delay) → can move to next event/terminate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Timeout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 timeout[d] Q</w:t>
            </w:r>
          </w:p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passes control to process Q if no event has occurred in process P before d time units have elapsed. </w:t>
            </w:r>
          </w:p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E.g. if process (a → P) timeout[d] Q engages in event a before d time units have elapsed, the process is transformed to P; </w:t>
            </w:r>
          </w:p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numPr>
                <w:ilvl w:val="1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If a hasn't occurred at time d, the process transforms to Q</w:t>
            </w:r>
          </w:p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49945" cy="2630359"/>
                  <wp:effectExtent b="0" l="0" r="0" t="0"/>
                  <wp:docPr id="1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945" cy="26303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[to1]: P’ happened before timeout → P transits to P’</w:t>
            </w:r>
          </w:p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commentRangeStart w:id="9"/>
            <w:r w:rsidDel="00000000" w:rsidR="00000000" w:rsidRPr="00000000">
              <w:rPr>
                <w:rtl w:val="0"/>
              </w:rPr>
              <w:t xml:space="preserve">[to2]: </w:t>
            </w:r>
            <w:commentRangeEnd w:id="9"/>
            <w:r w:rsidDel="00000000" w:rsidR="00000000" w:rsidRPr="00000000">
              <w:commentReference w:id="9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[to3]: time passed but have not timed out yet → reduce timeout</w:t>
            </w:r>
          </w:p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[to4]: timeout → control passed to Q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Timed interrupt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 interrupt[d] Q</w:t>
            </w:r>
          </w:p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behaves as P until d time units elapse and then switches to Q. </w:t>
            </w:r>
          </w:p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E.g. process (a → b → c → ...) interrupt[d] Q may engage in event a, b, c, ... as long as d time units haven't elapsed. Once t time units have elapsed, then the process transforms to Q</w:t>
            </w:r>
          </w:p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44272" cy="1745221"/>
                  <wp:effectExtent b="0" l="0" r="0" t="0"/>
                  <wp:docPr id="5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72" cy="1745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</w:pPr>
            <w:commentRangeStart w:id="10"/>
            <w:r w:rsidDel="00000000" w:rsidR="00000000" w:rsidRPr="00000000">
              <w:rPr>
                <w:rtl w:val="0"/>
              </w:rPr>
              <w:t xml:space="preserve">[it1]: some event x happened that caused V to transit to V’ immediately???</w:t>
            </w:r>
            <w:commentRangeEnd w:id="10"/>
            <w:r w:rsidDel="00000000" w:rsidR="00000000" w:rsidRPr="00000000">
              <w:commentReference w:id="10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[it2]: P happens during the specified time [it2].</w:t>
            </w:r>
          </w:p>
          <w:p w:rsidR="00000000" w:rsidDel="00000000" w:rsidP="00000000" w:rsidRDefault="00000000" w:rsidRPr="00000000" w14:paraId="00000257">
            <w:pPr>
              <w:widowControl w:val="0"/>
              <w:numPr>
                <w:ilvl w:val="0"/>
                <w:numId w:val="2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[it3]: After the specified time, P is interrupted and control is given to Q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Deadline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 deadline[d]</w:t>
            </w:r>
          </w:p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 is constrained to terminate within d time units.</w:t>
            </w:r>
          </w:p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29863" cy="1352622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863" cy="13526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[dl1]: event transits before deadline</w:t>
            </w:r>
          </w:p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[dl2]: time t passed, decrement deadline by 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Fischer’s Mutual Exclusion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#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define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N 4;</w:t>
            </w:r>
          </w:p>
          <w:p w:rsidR="00000000" w:rsidDel="00000000" w:rsidP="00000000" w:rsidRDefault="00000000" w:rsidRPr="00000000" w14:paraId="00000263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264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#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define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Delta 3;</w:t>
            </w:r>
          </w:p>
          <w:p w:rsidR="00000000" w:rsidDel="00000000" w:rsidP="00000000" w:rsidRDefault="00000000" w:rsidRPr="00000000" w14:paraId="00000265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#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define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Epsilon 4;</w:t>
            </w:r>
          </w:p>
          <w:p w:rsidR="00000000" w:rsidDel="00000000" w:rsidP="00000000" w:rsidRDefault="00000000" w:rsidRPr="00000000" w14:paraId="00000266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#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define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Idle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1;</w:t>
            </w:r>
          </w:p>
          <w:p w:rsidR="00000000" w:rsidDel="00000000" w:rsidP="00000000" w:rsidRDefault="00000000" w:rsidRPr="00000000" w14:paraId="00000267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268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var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x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Idle;</w:t>
            </w:r>
          </w:p>
          <w:p w:rsidR="00000000" w:rsidDel="00000000" w:rsidP="00000000" w:rsidRDefault="00000000" w:rsidRPr="00000000" w14:paraId="00000269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var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counter;</w:t>
            </w:r>
          </w:p>
          <w:p w:rsidR="00000000" w:rsidDel="00000000" w:rsidP="00000000" w:rsidRDefault="00000000" w:rsidRPr="00000000" w14:paraId="0000026A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P(i)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ifb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(x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==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Idle) {</w:t>
            </w:r>
          </w:p>
          <w:p w:rsidR="00000000" w:rsidDel="00000000" w:rsidP="00000000" w:rsidRDefault="00000000" w:rsidRPr="00000000" w14:paraId="0000026C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 ((update.i{x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= 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i}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-&gt;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Wait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[Epsilon]) 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within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[Delta]);</w:t>
            </w:r>
          </w:p>
          <w:p w:rsidR="00000000" w:rsidDel="00000000" w:rsidP="00000000" w:rsidRDefault="00000000" w:rsidRPr="00000000" w14:paraId="0000026D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if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(x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==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i) {</w:t>
            </w:r>
          </w:p>
          <w:p w:rsidR="00000000" w:rsidDel="00000000" w:rsidP="00000000" w:rsidRDefault="00000000" w:rsidRPr="00000000" w14:paraId="0000026E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  cs.i{counter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++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}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-&gt;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exit.i{counter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--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; x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=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Idle}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-&gt;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P(i)</w:t>
            </w:r>
          </w:p>
          <w:p w:rsidR="00000000" w:rsidDel="00000000" w:rsidP="00000000" w:rsidRDefault="00000000" w:rsidRPr="00000000" w14:paraId="0000026F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</w:t>
              <w:tab/>
              <w:t xml:space="preserve">} 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else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70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    </w:t>
              <w:tab/>
              <w:t xml:space="preserve">P(i)</w:t>
            </w:r>
          </w:p>
          <w:p w:rsidR="00000000" w:rsidDel="00000000" w:rsidP="00000000" w:rsidRDefault="00000000" w:rsidRPr="00000000" w14:paraId="00000271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</w:t>
              <w:tab/>
              <w:t xml:space="preserve">};</w:t>
            </w:r>
          </w:p>
          <w:p w:rsidR="00000000" w:rsidDel="00000000" w:rsidP="00000000" w:rsidRDefault="00000000" w:rsidRPr="00000000" w14:paraId="00000272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273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FischersProtocol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= |||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i:{0..N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1}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@</w:t>
            </w:r>
            <w:r w:rsidDel="00000000" w:rsidR="00000000" w:rsidRPr="00000000">
              <w:rPr>
                <w:rFonts w:ascii="Fira Code" w:cs="Fira Code" w:eastAsia="Fira Code" w:hAnsi="Fira Code"/>
                <w:b w:val="1"/>
                <w:color w:val="0000ff"/>
                <w:sz w:val="20"/>
                <w:szCs w:val="20"/>
                <w:rtl w:val="0"/>
              </w:rPr>
              <w:t xml:space="preserve">P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(i);</w:t>
            </w:r>
          </w:p>
          <w:p w:rsidR="00000000" w:rsidDel="00000000" w:rsidP="00000000" w:rsidRDefault="00000000" w:rsidRPr="00000000" w14:paraId="00000274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    </w:t>
            </w:r>
          </w:p>
          <w:p w:rsidR="00000000" w:rsidDel="00000000" w:rsidP="00000000" w:rsidRDefault="00000000" w:rsidRPr="00000000" w14:paraId="00000275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#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assert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FischersProtocol 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deadlockfree;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i w:val="1"/>
                <w:color w:val="008000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i w:val="1"/>
                <w:color w:val="008000"/>
                <w:sz w:val="20"/>
                <w:szCs w:val="20"/>
                <w:rtl w:val="0"/>
              </w:rPr>
              <w:t xml:space="preserve">//mutual exclusion testing</w:t>
            </w:r>
          </w:p>
          <w:p w:rsidR="00000000" w:rsidDel="00000000" w:rsidP="00000000" w:rsidRDefault="00000000" w:rsidRPr="00000000" w14:paraId="00000277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#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define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MutualExclutsionFail counter </w:t>
            </w: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1;</w:t>
            </w:r>
          </w:p>
          <w:p w:rsidR="00000000" w:rsidDel="00000000" w:rsidP="00000000" w:rsidRDefault="00000000" w:rsidRPr="00000000" w14:paraId="00000278">
            <w:pPr>
              <w:widowControl w:val="0"/>
              <w:spacing w:after="0" w:before="0" w:line="276" w:lineRule="auto"/>
              <w:rPr>
                <w:rFonts w:ascii="Fira Code" w:cs="Fira Code" w:eastAsia="Fira Code" w:hAnsi="Fira Code"/>
                <w:sz w:val="20"/>
                <w:szCs w:val="20"/>
              </w:rPr>
            </w:pPr>
            <w:r w:rsidDel="00000000" w:rsidR="00000000" w:rsidRPr="00000000">
              <w:rPr>
                <w:rFonts w:ascii="Fira Code" w:cs="Fira Code" w:eastAsia="Fira Code" w:hAnsi="Fira Code"/>
                <w:color w:val="ff0000"/>
                <w:sz w:val="20"/>
                <w:szCs w:val="20"/>
                <w:rtl w:val="0"/>
              </w:rPr>
              <w:t xml:space="preserve">#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assert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 FischersProtocol </w:t>
            </w:r>
            <w:r w:rsidDel="00000000" w:rsidR="00000000" w:rsidRPr="00000000">
              <w:rPr>
                <w:rFonts w:ascii="Fira Code" w:cs="Fira Code" w:eastAsia="Fira Code" w:hAnsi="Fira Code"/>
                <w:color w:val="0000ff"/>
                <w:sz w:val="20"/>
                <w:szCs w:val="20"/>
                <w:rtl w:val="0"/>
              </w:rPr>
              <w:t xml:space="preserve">reaches </w:t>
            </w:r>
            <w:r w:rsidDel="00000000" w:rsidR="00000000" w:rsidRPr="00000000">
              <w:rPr>
                <w:rFonts w:ascii="Fira Code" w:cs="Fira Code" w:eastAsia="Fira Code" w:hAnsi="Fira Code"/>
                <w:sz w:val="20"/>
                <w:szCs w:val="20"/>
                <w:rtl w:val="0"/>
              </w:rPr>
              <w:t xml:space="preserve">MutualExclutsionFail;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2">
      <w:pPr>
        <w:numPr>
          <w:ilvl w:val="0"/>
          <w:numId w:val="3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Exam Questions</w:t>
      </w:r>
    </w:p>
    <w:p w:rsidR="00000000" w:rsidDel="00000000" w:rsidP="00000000" w:rsidRDefault="00000000" w:rsidRPr="00000000" w14:paraId="000002B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CSP Paper: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13462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is incorrect → key must be with owner for owner to getin.i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 is incorrect → if owner getin.i then door must be open; door is open if:</w:t>
      </w:r>
    </w:p>
    <w:p w:rsidR="00000000" w:rsidDel="00000000" w:rsidP="00000000" w:rsidRDefault="00000000" w:rsidRPr="00000000" w14:paraId="000002B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unlockopen.i → key must be held by owner</w:t>
      </w:r>
    </w:p>
    <w:p w:rsidR="00000000" w:rsidDel="00000000" w:rsidP="00000000" w:rsidRDefault="00000000" w:rsidRPr="00000000" w14:paraId="000002B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justopen.i → door unlocked already</w:t>
      </w:r>
    </w:p>
    <w:p w:rsidR="00000000" w:rsidDel="00000000" w:rsidP="00000000" w:rsidRDefault="00000000" w:rsidRPr="00000000" w14:paraId="000002C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close.i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 is incorrect → if key in car means putincar.i so owner must already be in for process putincar to happen</w:t>
      </w:r>
      <w:commentRangeStart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D is correct → basically describing key_pos first guard process</w:t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1460500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→ cannot start with turnon.0 as owner must be in car first so getin.0 must happen first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Key initially with owner 0 first so any process that calls key_pos(1) cannot happen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B and C not possible</w:t>
      </w:r>
    </w:p>
    <w:p w:rsidR="00000000" w:rsidDel="00000000" w:rsidP="00000000" w:rsidRDefault="00000000" w:rsidRPr="00000000" w14:paraId="000002C9">
      <w:pPr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D → correct since towards car and goaway does not require key == 1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2667000"/>
            <wp:effectExtent b="0" l="0" r="0" t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is incorrect TC(0) → email!0 → TC(0) puts 0 into email channel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phone channel is synchronous; email channel is async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email!0 puts a value 0 into buffer email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TB(0) waiting for phone?1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TC(1) phone!1 → count = 1 → TB(1)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TB(1) waiting for phone?0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TC(0) phone!0 → count = 0 → TB(0)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TB(0) → email?1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TC(1) → email!1 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shd w:fill="f4cccc" w:val="clear"/>
        </w:rPr>
      </w:pPr>
      <w:commentRangeStart w:id="12"/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Answer: C → email buffer space taken up by email!0 first event so TC(1) cannot run email!1 to fulfil TB(0) email?1</w:t>
      </w:r>
      <w:commentRangeEnd w:id="12"/>
      <w:r w:rsidDel="00000000" w:rsidR="00000000" w:rsidRPr="00000000">
        <w:commentReference w:id="1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/>
        <w:drawing>
          <wp:inline distB="114300" distT="114300" distL="114300" distR="114300">
            <wp:extent cx="4581046" cy="3820387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046" cy="3820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A. if choose PB(0) then the probability of running e2.0 is never true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42926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A is possible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B is not possible since cs.0 means process 0 in critical section so there should not be cs.1 at the same time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C same as B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 is not possible → must update then enter cs so &lt;...update.1, cs.1, exit.1&gt;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To continue after revision</w:t>
      </w:r>
    </w:p>
    <w:p w:rsidR="00000000" w:rsidDel="00000000" w:rsidP="00000000" w:rsidRDefault="00000000" w:rsidRPr="00000000" w14:paraId="000002E4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Intro to z p43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Style w:val="Heading2"/>
        <w:rPr/>
      </w:pPr>
      <w:bookmarkStart w:colFirst="0" w:colLast="0" w:name="_pqmoeqtcn8c" w:id="0"/>
      <w:bookmarkEnd w:id="0"/>
      <w:r w:rsidDel="00000000" w:rsidR="00000000" w:rsidRPr="00000000">
        <w:rPr>
          <w:rtl w:val="0"/>
        </w:rPr>
        <w:t xml:space="preserve">CSP Basics 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Communication sequential processes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036.21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036.219999999999"/>
        <w:tblGridChange w:id="0">
          <w:tblGrid>
            <w:gridCol w:w="8036.21999999999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Style w:val="Heading3"/>
              <w:widowControl w:val="0"/>
              <w:spacing w:before="0" w:line="240" w:lineRule="auto"/>
              <w:rPr/>
            </w:pPr>
            <w:bookmarkStart w:colFirst="0" w:colLast="0" w:name="_i0ux9wa4ky6k" w:id="1"/>
            <w:bookmarkEnd w:id="1"/>
            <w:r w:rsidDel="00000000" w:rsidR="00000000" w:rsidRPr="00000000">
              <w:rPr>
                <w:rtl w:val="0"/>
              </w:rPr>
              <w:t xml:space="preserve">Process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rPr/>
            </w:pPr>
            <w:r w:rsidDel="00000000" w:rsidR="00000000" w:rsidRPr="00000000">
              <w:rPr>
                <w:rtl w:val="0"/>
              </w:rPr>
              <w:t xml:space="preserve">A process is determined by what it can do</w:t>
            </w:r>
          </w:p>
          <w:p w:rsidR="00000000" w:rsidDel="00000000" w:rsidP="00000000" w:rsidRDefault="00000000" w:rsidRPr="00000000" w14:paraId="000002E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rPr/>
            </w:pPr>
            <w:r w:rsidDel="00000000" w:rsidR="00000000" w:rsidRPr="00000000">
              <w:rPr>
                <w:rtl w:val="0"/>
              </w:rPr>
              <w:t xml:space="preserve">=&gt; The interaction btw a system and the environment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rPr/>
            </w:pPr>
            <w:r w:rsidDel="00000000" w:rsidR="00000000" w:rsidRPr="00000000">
              <w:rPr>
                <w:rtl w:val="0"/>
              </w:rPr>
              <w:t xml:space="preserve">Upper case identifiers denotes Process</w:t>
            </w:r>
          </w:p>
          <w:p w:rsidR="00000000" w:rsidDel="00000000" w:rsidP="00000000" w:rsidRDefault="00000000" w:rsidRPr="00000000" w14:paraId="000002F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rPr/>
            </w:pPr>
            <w:r w:rsidDel="00000000" w:rsidR="00000000" w:rsidRPr="00000000">
              <w:rPr>
                <w:rtl w:val="0"/>
              </w:rPr>
              <w:t xml:space="preserve">X, Y are variables denoting Process</w:t>
            </w:r>
          </w:p>
        </w:tc>
      </w:tr>
    </w:tbl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036.21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036.219999999999"/>
        <w:tblGridChange w:id="0">
          <w:tblGrid>
            <w:gridCol w:w="8036.21999999999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pStyle w:val="Heading3"/>
              <w:spacing w:before="0" w:line="240" w:lineRule="auto"/>
              <w:rPr/>
            </w:pPr>
            <w:bookmarkStart w:colFirst="0" w:colLast="0" w:name="_94mtw4z32a2i" w:id="2"/>
            <w:bookmarkEnd w:id="2"/>
            <w:r w:rsidDel="00000000" w:rsidR="00000000" w:rsidRPr="00000000">
              <w:rPr>
                <w:rtl w:val="0"/>
              </w:rPr>
              <w:t xml:space="preserve">Event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rPr/>
            </w:pPr>
            <w:r w:rsidDel="00000000" w:rsidR="00000000" w:rsidRPr="00000000">
              <w:rPr>
                <w:rtl w:val="0"/>
              </w:rPr>
              <w:t xml:space="preserve">A process engages in events.</w:t>
            </w:r>
          </w:p>
          <w:p w:rsidR="00000000" w:rsidDel="00000000" w:rsidP="00000000" w:rsidRDefault="00000000" w:rsidRPr="00000000" w14:paraId="000002F7">
            <w:pPr>
              <w:rPr/>
            </w:pPr>
            <w:r w:rsidDel="00000000" w:rsidR="00000000" w:rsidRPr="00000000">
              <w:rPr>
                <w:rtl w:val="0"/>
              </w:rPr>
              <w:t xml:space="preserve">Each event is an atomic action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rPr/>
            </w:pPr>
            <w:r w:rsidDel="00000000" w:rsidR="00000000" w:rsidRPr="00000000">
              <w:rPr>
                <w:rtl w:val="0"/>
              </w:rPr>
              <w:t xml:space="preserve">Lower case identifiers denotes events</w:t>
            </w:r>
          </w:p>
          <w:p w:rsidR="00000000" w:rsidDel="00000000" w:rsidP="00000000" w:rsidRDefault="00000000" w:rsidRPr="00000000" w14:paraId="000002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A">
            <w:pPr>
              <w:rPr/>
            </w:pPr>
            <w:r w:rsidDel="00000000" w:rsidR="00000000" w:rsidRPr="00000000">
              <w:rPr>
                <w:rtl w:val="0"/>
              </w:rPr>
              <w:t xml:space="preserve">x, y, z are variables denoting Event</w:t>
            </w:r>
          </w:p>
          <w:p w:rsidR="00000000" w:rsidDel="00000000" w:rsidP="00000000" w:rsidRDefault="00000000" w:rsidRPr="00000000" w14:paraId="000002F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rPr/>
            </w:pPr>
            <w:r w:rsidDel="00000000" w:rsidR="00000000" w:rsidRPr="00000000">
              <w:rPr>
                <w:rtl w:val="0"/>
              </w:rPr>
              <w:t xml:space="preserve">A,B,C denotes sets of events</w:t>
            </w:r>
          </w:p>
        </w:tc>
      </w:tr>
    </w:tbl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8036.21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036.219999999999"/>
        <w:tblGridChange w:id="0">
          <w:tblGrid>
            <w:gridCol w:w="8036.21999999999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Style w:val="Heading3"/>
              <w:widowControl w:val="0"/>
              <w:spacing w:before="0" w:line="240" w:lineRule="auto"/>
              <w:rPr/>
            </w:pPr>
            <w:bookmarkStart w:colFirst="0" w:colLast="0" w:name="_v4im0xnup3jo" w:id="3"/>
            <w:bookmarkEnd w:id="3"/>
            <w:r w:rsidDel="00000000" w:rsidR="00000000" w:rsidRPr="00000000">
              <w:rPr>
                <w:rtl w:val="0"/>
              </w:rPr>
              <w:t xml:space="preserve">Alphabet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rPr/>
            </w:pPr>
            <w:r w:rsidDel="00000000" w:rsidR="00000000" w:rsidRPr="00000000">
              <w:rPr>
                <w:rtl w:val="0"/>
              </w:rPr>
              <w:t xml:space="preserve">The set of events that a process can possibly engage 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rPr/>
            </w:pPr>
            <w:r w:rsidDel="00000000" w:rsidR="00000000" w:rsidRPr="00000000">
              <w:rPr>
                <w:rtl w:val="0"/>
              </w:rPr>
              <w:t xml:space="preserve">i.e. Vending machine - insert / extract</w:t>
            </w:r>
          </w:p>
          <w:p w:rsidR="00000000" w:rsidDel="00000000" w:rsidP="00000000" w:rsidRDefault="00000000" w:rsidRPr="00000000" w14:paraId="00000301">
            <w:pPr>
              <w:rPr/>
            </w:pPr>
            <w:r w:rsidDel="00000000" w:rsidR="00000000" w:rsidRPr="00000000">
              <w:rPr>
                <w:rtl w:val="0"/>
              </w:rPr>
              <w:t xml:space="preserve">alphabet -&gt; {insert, extract}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rPr/>
            </w:pPr>
            <w:r w:rsidDel="00000000" w:rsidR="00000000" w:rsidRPr="00000000">
              <w:rPr>
                <w:rtl w:val="0"/>
              </w:rPr>
              <w:t xml:space="preserve">If P is a process,</w:t>
            </w:r>
          </w:p>
          <w:p w:rsidR="00000000" w:rsidDel="00000000" w:rsidP="00000000" w:rsidRDefault="00000000" w:rsidRPr="00000000" w14:paraId="00000303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⍺P denotes the alphabet of P</w:t>
            </w:r>
          </w:p>
        </w:tc>
      </w:tr>
    </w:tbl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8036.21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036.219999999999"/>
        <w:tblGridChange w:id="0">
          <w:tblGrid>
            <w:gridCol w:w="8036.21999999999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Style w:val="Heading3"/>
              <w:spacing w:before="0" w:line="240" w:lineRule="auto"/>
              <w:rPr/>
            </w:pPr>
            <w:bookmarkStart w:colFirst="0" w:colLast="0" w:name="_46krrqpaijys" w:id="4"/>
            <w:bookmarkEnd w:id="4"/>
            <w:r w:rsidDel="00000000" w:rsidR="00000000" w:rsidRPr="00000000">
              <w:rPr>
                <w:rtl w:val="0"/>
              </w:rPr>
              <w:t xml:space="preserve">Traces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rPr/>
            </w:pPr>
            <w:r w:rsidDel="00000000" w:rsidR="00000000" w:rsidRPr="00000000">
              <w:rPr>
                <w:rtl w:val="0"/>
              </w:rPr>
              <w:t xml:space="preserve">A finite sequence of events</w:t>
            </w:r>
          </w:p>
          <w:p w:rsidR="00000000" w:rsidDel="00000000" w:rsidP="00000000" w:rsidRDefault="00000000" w:rsidRPr="00000000" w14:paraId="0000030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rPr/>
            </w:pPr>
            <w:r w:rsidDel="00000000" w:rsidR="00000000" w:rsidRPr="00000000">
              <w:rPr>
                <w:rtl w:val="0"/>
              </w:rPr>
              <w:t xml:space="preserve">A deterministic process is specified by the set of traces denoting its possible behavior</w:t>
            </w:r>
          </w:p>
          <w:p w:rsidR="00000000" w:rsidDel="00000000" w:rsidP="00000000" w:rsidRDefault="00000000" w:rsidRPr="00000000" w14:paraId="00000309">
            <w:pPr>
              <w:rPr/>
            </w:pPr>
            <w:r w:rsidDel="00000000" w:rsidR="00000000" w:rsidRPr="00000000">
              <w:rPr>
                <w:rtl w:val="0"/>
              </w:rPr>
              <w:t xml:space="preserve">i.e. </w:t>
              <w:tab/>
              <w:t xml:space="preserve">&lt;&gt;</w:t>
            </w:r>
          </w:p>
          <w:p w:rsidR="00000000" w:rsidDel="00000000" w:rsidP="00000000" w:rsidRDefault="00000000" w:rsidRPr="00000000" w14:paraId="0000030A">
            <w:pPr>
              <w:ind w:firstLine="720"/>
              <w:rPr/>
            </w:pPr>
            <w:r w:rsidDel="00000000" w:rsidR="00000000" w:rsidRPr="00000000">
              <w:rPr>
                <w:rtl w:val="0"/>
              </w:rPr>
              <w:t xml:space="preserve">&lt;coin&gt;</w:t>
            </w:r>
          </w:p>
          <w:p w:rsidR="00000000" w:rsidDel="00000000" w:rsidP="00000000" w:rsidRDefault="00000000" w:rsidRPr="00000000" w14:paraId="0000030B">
            <w:pPr>
              <w:ind w:firstLine="720"/>
              <w:rPr/>
            </w:pPr>
            <w:r w:rsidDel="00000000" w:rsidR="00000000" w:rsidRPr="00000000">
              <w:rPr>
                <w:rtl w:val="0"/>
              </w:rPr>
              <w:t xml:space="preserve">&lt;coin, choc&gt;</w:t>
            </w:r>
          </w:p>
          <w:p w:rsidR="00000000" w:rsidDel="00000000" w:rsidP="00000000" w:rsidRDefault="00000000" w:rsidRPr="00000000" w14:paraId="0000030C">
            <w:pPr>
              <w:ind w:firstLine="720"/>
              <w:rPr/>
            </w:pPr>
            <w:r w:rsidDel="00000000" w:rsidR="00000000" w:rsidRPr="00000000">
              <w:rPr>
                <w:rtl w:val="0"/>
              </w:rPr>
              <w:t xml:space="preserve">&lt;coin, choc, coin&gt; …</w:t>
            </w:r>
          </w:p>
          <w:p w:rsidR="00000000" w:rsidDel="00000000" w:rsidP="00000000" w:rsidRDefault="00000000" w:rsidRPr="00000000" w14:paraId="0000030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87786" cy="466247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786" cy="4662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rPr/>
            </w:pPr>
            <w:r w:rsidDel="00000000" w:rsidR="00000000" w:rsidRPr="00000000">
              <w:rPr>
                <w:rtl w:val="0"/>
              </w:rPr>
              <w:t xml:space="preserve">If P is a process,</w:t>
            </w:r>
          </w:p>
          <w:p w:rsidR="00000000" w:rsidDel="00000000" w:rsidP="00000000" w:rsidRDefault="00000000" w:rsidRPr="00000000" w14:paraId="0000030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0">
            <w:pPr>
              <w:rPr/>
            </w:pPr>
            <w:r w:rsidDel="00000000" w:rsidR="00000000" w:rsidRPr="00000000">
              <w:rPr>
                <w:rtl w:val="0"/>
              </w:rPr>
              <w:t xml:space="preserve">traces(P) denotes the set of traces of 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90850" cy="3378200"/>
                  <wp:effectExtent b="0" l="0" r="0" t="0"/>
                  <wp:docPr id="72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337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89332" cy="1875473"/>
                  <wp:effectExtent b="0" l="0" r="0" t="0"/>
                  <wp:docPr id="4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332" cy="18754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8036.219999999999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036.219999999999"/>
        <w:tblGridChange w:id="0">
          <w:tblGrid>
            <w:gridCol w:w="8036.21999999999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pStyle w:val="Heading3"/>
              <w:widowControl w:val="0"/>
              <w:spacing w:before="0" w:line="240" w:lineRule="auto"/>
              <w:rPr/>
            </w:pPr>
            <w:bookmarkStart w:colFirst="0" w:colLast="0" w:name="_8fx9e0fug4p2" w:id="5"/>
            <w:bookmarkEnd w:id="5"/>
            <w:r w:rsidDel="00000000" w:rsidR="00000000" w:rsidRPr="00000000">
              <w:rPr>
                <w:rtl w:val="0"/>
              </w:rPr>
              <w:t xml:space="preserve">Prefix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89104" cy="453455"/>
                  <wp:effectExtent b="0" l="0" r="0" t="0"/>
                  <wp:docPr id="6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104" cy="4534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Style w:val="Heading4"/>
              <w:widowControl w:val="0"/>
              <w:spacing w:before="0" w:line="240" w:lineRule="auto"/>
              <w:rPr/>
            </w:pPr>
            <w:bookmarkStart w:colFirst="0" w:colLast="0" w:name="_lbwdjfhq99t8" w:id="6"/>
            <w:bookmarkEnd w:id="6"/>
            <w:r w:rsidDel="00000000" w:rsidR="00000000" w:rsidRPr="00000000">
              <w:rPr>
                <w:rtl w:val="0"/>
              </w:rPr>
              <w:t xml:space="preserve">The guard of the process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90850" cy="9779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sectPr>
      <w:pgSz w:h="11909" w:w="16834" w:orient="landscape"/>
      <w:pgMar w:bottom="306.14173228346465" w:top="306.14173228346465" w:left="306.14173228346465" w:right="306.14173228346465" w:header="720" w:footer="720"/>
      <w:pgNumType w:start="1"/>
      <w:cols w:equalWidth="0" w:num="2">
        <w:col w:space="153.07086614173232" w:w="8036.219999999999"/>
        <w:col w:space="0" w:w="8036.219999999999"/>
      </w:cols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eleted user" w:id="0" w:date="2022-10-31T16:12:46Z"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wat does this mean</w:t>
      </w:r>
    </w:p>
  </w:comment>
  <w:comment w:author="Deleted user" w:id="1" w:date="2022-11-01T15:37:06Z"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prof never mention during lecture</w:t>
      </w:r>
    </w:p>
  </w:comment>
  <w:comment w:author="Deleted user" w:id="8" w:date="2022-11-01T14:11:28Z"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wats this ;-;</w:t>
      </w:r>
    </w:p>
  </w:comment>
  <w:comment w:author="Deleted user" w:id="4" w:date="2022-11-01T10:43:48Z"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triangle points down in previous definition</w:t>
      </w:r>
    </w:p>
  </w:comment>
  <w:comment w:author="Deleted user" w:id="9" w:date="2022-11-01T13:23:46Z"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idk wats this man</w:t>
      </w:r>
    </w:p>
  </w:comment>
  <w:comment w:author="Deleted user" w:id="10" w:date="2022-11-01T13:37:31Z">
    <w:p w:rsidR="00000000" w:rsidDel="00000000" w:rsidP="00000000" w:rsidRDefault="00000000" w:rsidRPr="00000000" w14:paraId="000003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confirm with prof</w:t>
      </w:r>
    </w:p>
  </w:comment>
  <w:comment w:author="Deleted user" w:id="2" w:date="2022-10-31T17:27:33Z">
    <w:p w:rsidR="00000000" w:rsidDel="00000000" w:rsidP="00000000" w:rsidRDefault="00000000" w:rsidRPr="00000000" w14:paraId="000003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2nd example, does "|" mean "or"?</w:t>
      </w:r>
    </w:p>
  </w:comment>
  <w:comment w:author="Deleted user" w:id="3" w:date="2022-11-01T15:32:30Z">
    <w:p w:rsidR="00000000" w:rsidDel="00000000" w:rsidP="00000000" w:rsidRDefault="00000000" w:rsidRPr="00000000" w14:paraId="000003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Yes</w:t>
      </w:r>
    </w:p>
  </w:comment>
  <w:comment w:author="Deleted user" w:id="11" w:date="2022-11-02T16:37:54Z">
    <w:p w:rsidR="00000000" w:rsidDel="00000000" w:rsidP="00000000" w:rsidRDefault="00000000" w:rsidRPr="00000000" w14:paraId="000003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If just read this statement, actually only D is inline with what the statement is trying to say.. Other options are unrelated, do we need to know the whole picture</w:t>
      </w:r>
    </w:p>
  </w:comment>
  <w:comment w:author="Deleted user" w:id="5" w:date="2022-11-01T12:02:57Z"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confirm with prof</w:t>
      </w:r>
    </w:p>
  </w:comment>
  <w:comment w:author="Koon Hwee Ang" w:id="6" w:date="2022-11-01T13:47:11Z"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Why no null set?</w:t>
      </w:r>
    </w:p>
  </w:comment>
  <w:comment w:author="Deleted user" w:id="7" w:date="2022-11-02T14:23:00Z"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internal choice, so before proceed to b alr made the choice, so no null set</w:t>
      </w:r>
    </w:p>
  </w:comment>
  <w:comment w:author="Deleted user" w:id="12" w:date="2022-11-02T18:53:28Z"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email channel is async, so the first email!0 insert the 0 into the buffer, email&lt;0&gt;, after TB(0) called email?1, it draws 0 out and make it into the next P, so it becomes TB(0) but conflict with TB(1) ???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Code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"/>
      <w:lvlJc w:val="left"/>
      <w:pPr>
        <w:ind w:left="720" w:hanging="360"/>
      </w:pPr>
      <w:rPr>
        <w:rFonts w:ascii="Times New Roman" w:cs="Times New Roman" w:eastAsia="Times New Roman" w:hAnsi="Times New Roman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93.png"/><Relationship Id="rId41" Type="http://schemas.openxmlformats.org/officeDocument/2006/relationships/image" Target="media/image23.png"/><Relationship Id="rId44" Type="http://schemas.openxmlformats.org/officeDocument/2006/relationships/image" Target="media/image55.png"/><Relationship Id="rId43" Type="http://schemas.openxmlformats.org/officeDocument/2006/relationships/image" Target="media/image72.png"/><Relationship Id="rId46" Type="http://schemas.openxmlformats.org/officeDocument/2006/relationships/image" Target="media/image78.png"/><Relationship Id="rId45" Type="http://schemas.openxmlformats.org/officeDocument/2006/relationships/image" Target="media/image26.png"/><Relationship Id="rId106" Type="http://schemas.openxmlformats.org/officeDocument/2006/relationships/image" Target="media/image2.png"/><Relationship Id="rId105" Type="http://schemas.openxmlformats.org/officeDocument/2006/relationships/image" Target="media/image60.png"/><Relationship Id="rId104" Type="http://schemas.openxmlformats.org/officeDocument/2006/relationships/image" Target="media/image31.png"/><Relationship Id="rId48" Type="http://schemas.openxmlformats.org/officeDocument/2006/relationships/image" Target="media/image85.png"/><Relationship Id="rId47" Type="http://schemas.openxmlformats.org/officeDocument/2006/relationships/image" Target="media/image8.png"/><Relationship Id="rId49" Type="http://schemas.openxmlformats.org/officeDocument/2006/relationships/image" Target="media/image27.png"/><Relationship Id="rId103" Type="http://schemas.openxmlformats.org/officeDocument/2006/relationships/image" Target="media/image63.png"/><Relationship Id="rId102" Type="http://schemas.openxmlformats.org/officeDocument/2006/relationships/image" Target="media/image6.png"/><Relationship Id="rId101" Type="http://schemas.openxmlformats.org/officeDocument/2006/relationships/image" Target="media/image76.png"/><Relationship Id="rId100" Type="http://schemas.openxmlformats.org/officeDocument/2006/relationships/image" Target="media/image58.png"/><Relationship Id="rId31" Type="http://schemas.openxmlformats.org/officeDocument/2006/relationships/image" Target="media/image53.png"/><Relationship Id="rId30" Type="http://schemas.openxmlformats.org/officeDocument/2006/relationships/image" Target="media/image29.png"/><Relationship Id="rId33" Type="http://schemas.openxmlformats.org/officeDocument/2006/relationships/image" Target="media/image100.png"/><Relationship Id="rId32" Type="http://schemas.openxmlformats.org/officeDocument/2006/relationships/image" Target="media/image82.png"/><Relationship Id="rId35" Type="http://schemas.openxmlformats.org/officeDocument/2006/relationships/image" Target="media/image89.png"/><Relationship Id="rId34" Type="http://schemas.openxmlformats.org/officeDocument/2006/relationships/image" Target="media/image99.png"/><Relationship Id="rId37" Type="http://schemas.openxmlformats.org/officeDocument/2006/relationships/image" Target="media/image21.png"/><Relationship Id="rId36" Type="http://schemas.openxmlformats.org/officeDocument/2006/relationships/image" Target="media/image87.png"/><Relationship Id="rId39" Type="http://schemas.openxmlformats.org/officeDocument/2006/relationships/image" Target="media/image36.png"/><Relationship Id="rId38" Type="http://schemas.openxmlformats.org/officeDocument/2006/relationships/image" Target="media/image47.png"/><Relationship Id="rId20" Type="http://schemas.openxmlformats.org/officeDocument/2006/relationships/image" Target="media/image61.png"/><Relationship Id="rId22" Type="http://schemas.openxmlformats.org/officeDocument/2006/relationships/image" Target="media/image18.png"/><Relationship Id="rId21" Type="http://schemas.openxmlformats.org/officeDocument/2006/relationships/image" Target="media/image11.png"/><Relationship Id="rId24" Type="http://schemas.openxmlformats.org/officeDocument/2006/relationships/image" Target="media/image12.png"/><Relationship Id="rId23" Type="http://schemas.openxmlformats.org/officeDocument/2006/relationships/image" Target="media/image15.png"/><Relationship Id="rId26" Type="http://schemas.openxmlformats.org/officeDocument/2006/relationships/image" Target="media/image40.png"/><Relationship Id="rId25" Type="http://schemas.openxmlformats.org/officeDocument/2006/relationships/image" Target="media/image68.png"/><Relationship Id="rId28" Type="http://schemas.openxmlformats.org/officeDocument/2006/relationships/image" Target="media/image77.png"/><Relationship Id="rId27" Type="http://schemas.openxmlformats.org/officeDocument/2006/relationships/image" Target="media/image51.png"/><Relationship Id="rId29" Type="http://schemas.openxmlformats.org/officeDocument/2006/relationships/image" Target="media/image37.png"/><Relationship Id="rId95" Type="http://schemas.openxmlformats.org/officeDocument/2006/relationships/image" Target="media/image64.png"/><Relationship Id="rId94" Type="http://schemas.openxmlformats.org/officeDocument/2006/relationships/image" Target="media/image28.png"/><Relationship Id="rId97" Type="http://schemas.openxmlformats.org/officeDocument/2006/relationships/image" Target="media/image3.png"/><Relationship Id="rId96" Type="http://schemas.openxmlformats.org/officeDocument/2006/relationships/image" Target="media/image14.png"/><Relationship Id="rId11" Type="http://schemas.openxmlformats.org/officeDocument/2006/relationships/image" Target="media/image10.png"/><Relationship Id="rId99" Type="http://schemas.openxmlformats.org/officeDocument/2006/relationships/image" Target="media/image84.png"/><Relationship Id="rId10" Type="http://schemas.openxmlformats.org/officeDocument/2006/relationships/image" Target="media/image83.png"/><Relationship Id="rId98" Type="http://schemas.openxmlformats.org/officeDocument/2006/relationships/image" Target="media/image35.png"/><Relationship Id="rId13" Type="http://schemas.openxmlformats.org/officeDocument/2006/relationships/image" Target="media/image90.png"/><Relationship Id="rId12" Type="http://schemas.openxmlformats.org/officeDocument/2006/relationships/image" Target="media/image33.png"/><Relationship Id="rId91" Type="http://schemas.openxmlformats.org/officeDocument/2006/relationships/image" Target="media/image88.png"/><Relationship Id="rId90" Type="http://schemas.openxmlformats.org/officeDocument/2006/relationships/image" Target="media/image42.png"/><Relationship Id="rId93" Type="http://schemas.openxmlformats.org/officeDocument/2006/relationships/image" Target="media/image34.png"/><Relationship Id="rId92" Type="http://schemas.openxmlformats.org/officeDocument/2006/relationships/image" Target="media/image56.png"/><Relationship Id="rId15" Type="http://schemas.openxmlformats.org/officeDocument/2006/relationships/image" Target="media/image43.png"/><Relationship Id="rId14" Type="http://schemas.openxmlformats.org/officeDocument/2006/relationships/image" Target="media/image32.png"/><Relationship Id="rId17" Type="http://schemas.openxmlformats.org/officeDocument/2006/relationships/image" Target="media/image49.png"/><Relationship Id="rId16" Type="http://schemas.openxmlformats.org/officeDocument/2006/relationships/image" Target="media/image94.png"/><Relationship Id="rId19" Type="http://schemas.openxmlformats.org/officeDocument/2006/relationships/image" Target="media/image69.png"/><Relationship Id="rId18" Type="http://schemas.openxmlformats.org/officeDocument/2006/relationships/image" Target="media/image7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6" Type="http://schemas.openxmlformats.org/officeDocument/2006/relationships/image" Target="media/image9.png"/><Relationship Id="rId85" Type="http://schemas.openxmlformats.org/officeDocument/2006/relationships/image" Target="media/image13.png"/><Relationship Id="rId88" Type="http://schemas.openxmlformats.org/officeDocument/2006/relationships/image" Target="media/image44.png"/><Relationship Id="rId87" Type="http://schemas.openxmlformats.org/officeDocument/2006/relationships/image" Target="media/image4.png"/><Relationship Id="rId89" Type="http://schemas.openxmlformats.org/officeDocument/2006/relationships/image" Target="media/image98.png"/><Relationship Id="rId80" Type="http://schemas.openxmlformats.org/officeDocument/2006/relationships/image" Target="media/image54.png"/><Relationship Id="rId82" Type="http://schemas.openxmlformats.org/officeDocument/2006/relationships/image" Target="media/image81.png"/><Relationship Id="rId81" Type="http://schemas.openxmlformats.org/officeDocument/2006/relationships/image" Target="media/image7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38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74.png"/><Relationship Id="rId8" Type="http://schemas.openxmlformats.org/officeDocument/2006/relationships/image" Target="media/image50.png"/><Relationship Id="rId73" Type="http://schemas.openxmlformats.org/officeDocument/2006/relationships/image" Target="media/image91.png"/><Relationship Id="rId72" Type="http://schemas.openxmlformats.org/officeDocument/2006/relationships/image" Target="media/image62.png"/><Relationship Id="rId75" Type="http://schemas.openxmlformats.org/officeDocument/2006/relationships/image" Target="media/image73.png"/><Relationship Id="rId74" Type="http://schemas.openxmlformats.org/officeDocument/2006/relationships/image" Target="media/image97.png"/><Relationship Id="rId77" Type="http://schemas.openxmlformats.org/officeDocument/2006/relationships/image" Target="media/image46.png"/><Relationship Id="rId76" Type="http://schemas.openxmlformats.org/officeDocument/2006/relationships/image" Target="media/image30.png"/><Relationship Id="rId79" Type="http://schemas.openxmlformats.org/officeDocument/2006/relationships/image" Target="media/image67.png"/><Relationship Id="rId78" Type="http://schemas.openxmlformats.org/officeDocument/2006/relationships/image" Target="media/image52.png"/><Relationship Id="rId71" Type="http://schemas.openxmlformats.org/officeDocument/2006/relationships/image" Target="media/image5.png"/><Relationship Id="rId70" Type="http://schemas.openxmlformats.org/officeDocument/2006/relationships/image" Target="media/image96.png"/><Relationship Id="rId62" Type="http://schemas.openxmlformats.org/officeDocument/2006/relationships/image" Target="media/image57.png"/><Relationship Id="rId61" Type="http://schemas.openxmlformats.org/officeDocument/2006/relationships/image" Target="media/image17.png"/><Relationship Id="rId64" Type="http://schemas.openxmlformats.org/officeDocument/2006/relationships/image" Target="media/image48.png"/><Relationship Id="rId63" Type="http://schemas.openxmlformats.org/officeDocument/2006/relationships/image" Target="media/image25.png"/><Relationship Id="rId66" Type="http://schemas.openxmlformats.org/officeDocument/2006/relationships/image" Target="media/image95.png"/><Relationship Id="rId65" Type="http://schemas.openxmlformats.org/officeDocument/2006/relationships/image" Target="media/image41.png"/><Relationship Id="rId68" Type="http://schemas.openxmlformats.org/officeDocument/2006/relationships/image" Target="media/image71.png"/><Relationship Id="rId67" Type="http://schemas.openxmlformats.org/officeDocument/2006/relationships/image" Target="media/image86.png"/><Relationship Id="rId60" Type="http://schemas.openxmlformats.org/officeDocument/2006/relationships/image" Target="media/image66.png"/><Relationship Id="rId69" Type="http://schemas.openxmlformats.org/officeDocument/2006/relationships/image" Target="media/image45.png"/><Relationship Id="rId51" Type="http://schemas.openxmlformats.org/officeDocument/2006/relationships/image" Target="media/image20.png"/><Relationship Id="rId50" Type="http://schemas.openxmlformats.org/officeDocument/2006/relationships/image" Target="media/image24.png"/><Relationship Id="rId53" Type="http://schemas.openxmlformats.org/officeDocument/2006/relationships/image" Target="media/image22.png"/><Relationship Id="rId52" Type="http://schemas.openxmlformats.org/officeDocument/2006/relationships/image" Target="media/image75.png"/><Relationship Id="rId55" Type="http://schemas.openxmlformats.org/officeDocument/2006/relationships/image" Target="media/image92.png"/><Relationship Id="rId54" Type="http://schemas.openxmlformats.org/officeDocument/2006/relationships/image" Target="media/image1.png"/><Relationship Id="rId57" Type="http://schemas.openxmlformats.org/officeDocument/2006/relationships/image" Target="media/image65.png"/><Relationship Id="rId56" Type="http://schemas.openxmlformats.org/officeDocument/2006/relationships/image" Target="media/image39.png"/><Relationship Id="rId59" Type="http://schemas.openxmlformats.org/officeDocument/2006/relationships/image" Target="media/image59.png"/><Relationship Id="rId5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Relationship Id="rId5" Type="http://schemas.openxmlformats.org/officeDocument/2006/relationships/font" Target="fonts/FiraCode-regular.ttf"/><Relationship Id="rId6" Type="http://schemas.openxmlformats.org/officeDocument/2006/relationships/font" Target="fonts/FiraCode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